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B74" w:rsidRDefault="0043692A" w:rsidP="000E0B74">
      <w:pPr>
        <w:widowControl w:val="0"/>
        <w:pBdr>
          <w:bottom w:val="single" w:sz="6" w:space="1" w:color="auto"/>
        </w:pBdr>
        <w:autoSpaceDE w:val="0"/>
        <w:autoSpaceDN w:val="0"/>
        <w:adjustRightInd w:val="0"/>
        <w:spacing w:after="0" w:line="240" w:lineRule="auto"/>
        <w:rPr>
          <w:rFonts w:ascii="Calibri" w:hAnsi="Calibri" w:cs="Calibri"/>
          <w:bCs/>
          <w:sz w:val="24"/>
          <w:szCs w:val="24"/>
        </w:rPr>
      </w:pPr>
      <w:r>
        <w:rPr>
          <w:rFonts w:ascii="Calibri" w:hAnsi="Calibri" w:cs="Calibri"/>
          <w:bCs/>
          <w:noProof/>
          <w:sz w:val="24"/>
          <w:szCs w:val="24"/>
        </w:rPr>
        <w:drawing>
          <wp:anchor distT="0" distB="0" distL="114300" distR="114300" simplePos="0" relativeHeight="251680768" behindDoc="1" locked="0" layoutInCell="1" allowOverlap="1">
            <wp:simplePos x="0" y="0"/>
            <wp:positionH relativeFrom="column">
              <wp:posOffset>4786630</wp:posOffset>
            </wp:positionH>
            <wp:positionV relativeFrom="paragraph">
              <wp:posOffset>-752475</wp:posOffset>
            </wp:positionV>
            <wp:extent cx="1861820" cy="495300"/>
            <wp:effectExtent l="19050" t="0" r="5080" b="0"/>
            <wp:wrapTight wrapText="bothSides">
              <wp:wrapPolygon edited="0">
                <wp:start x="1105" y="831"/>
                <wp:lineTo x="0" y="4985"/>
                <wp:lineTo x="-221" y="14123"/>
                <wp:lineTo x="1105" y="19938"/>
                <wp:lineTo x="1326" y="19938"/>
                <wp:lineTo x="3315" y="19938"/>
                <wp:lineTo x="21438" y="17446"/>
                <wp:lineTo x="21659" y="16615"/>
                <wp:lineTo x="21659" y="7477"/>
                <wp:lineTo x="21438" y="4985"/>
                <wp:lineTo x="20112" y="831"/>
                <wp:lineTo x="1105" y="831"/>
              </wp:wrapPolygon>
            </wp:wrapTight>
            <wp:docPr id="29" name="Picture 1" descr="C:\Documents and Settings\danar\Local Settings\Temporary Internet Files\Content.Outlook\2JUNRBV7\IOLink_Logo.gif"/>
            <wp:cNvGraphicFramePr/>
            <a:graphic xmlns:a="http://schemas.openxmlformats.org/drawingml/2006/main">
              <a:graphicData uri="http://schemas.openxmlformats.org/drawingml/2006/picture">
                <pic:pic xmlns:pic="http://schemas.openxmlformats.org/drawingml/2006/picture">
                  <pic:nvPicPr>
                    <pic:cNvPr id="12" name="Picture 2" descr="C:\Documents and Settings\danar\Local Settings\Temporary Internet Files\Content.Outlook\2JUNRBV7\IOLink_Logo.gif"/>
                    <pic:cNvPicPr>
                      <a:picLocks noChangeAspect="1" noChangeArrowheads="1"/>
                    </pic:cNvPicPr>
                  </pic:nvPicPr>
                  <pic:blipFill>
                    <a:blip r:embed="rId7" cstate="print"/>
                    <a:srcRect/>
                    <a:stretch>
                      <a:fillRect/>
                    </a:stretch>
                  </pic:blipFill>
                  <pic:spPr bwMode="auto">
                    <a:xfrm>
                      <a:off x="0" y="0"/>
                      <a:ext cx="1861820" cy="495300"/>
                    </a:xfrm>
                    <a:prstGeom prst="rect">
                      <a:avLst/>
                    </a:prstGeom>
                    <a:noFill/>
                  </pic:spPr>
                </pic:pic>
              </a:graphicData>
            </a:graphic>
          </wp:anchor>
        </w:drawing>
      </w:r>
      <w:r w:rsidR="000E0B74" w:rsidRPr="00BA126F">
        <w:rPr>
          <w:rFonts w:ascii="Calibri" w:hAnsi="Calibri" w:cs="Calibri"/>
          <w:bCs/>
          <w:sz w:val="24"/>
          <w:szCs w:val="24"/>
        </w:rPr>
        <w:t>Purpose</w:t>
      </w:r>
      <w:r w:rsidR="000E0B74">
        <w:rPr>
          <w:rFonts w:ascii="Calibri" w:hAnsi="Calibri" w:cs="Calibri"/>
          <w:bCs/>
          <w:sz w:val="24"/>
          <w:szCs w:val="24"/>
        </w:rPr>
        <w:t xml:space="preserve">: Now that you’ve been introduced to IO-Link, this page will explain the logistical </w:t>
      </w:r>
      <w:r w:rsidR="00BA126F">
        <w:rPr>
          <w:rFonts w:ascii="Calibri" w:hAnsi="Calibri" w:cs="Calibri"/>
          <w:bCs/>
          <w:sz w:val="24"/>
          <w:szCs w:val="24"/>
        </w:rPr>
        <w:t>details.</w:t>
      </w:r>
      <w:r w:rsidRPr="0043692A">
        <w:rPr>
          <w:rFonts w:ascii="Calibri" w:hAnsi="Calibri" w:cs="Calibri"/>
          <w:b/>
          <w:noProof/>
          <w:sz w:val="24"/>
          <w:szCs w:val="24"/>
          <w:u w:val="single"/>
        </w:rPr>
        <w:t xml:space="preserve"> </w:t>
      </w:r>
    </w:p>
    <w:p w:rsidR="00BA126F" w:rsidRDefault="00BA126F" w:rsidP="000E0B74">
      <w:pPr>
        <w:widowControl w:val="0"/>
        <w:pBdr>
          <w:bottom w:val="single" w:sz="6" w:space="1" w:color="auto"/>
        </w:pBdr>
        <w:autoSpaceDE w:val="0"/>
        <w:autoSpaceDN w:val="0"/>
        <w:adjustRightInd w:val="0"/>
        <w:spacing w:after="0" w:line="240" w:lineRule="auto"/>
        <w:rPr>
          <w:rFonts w:ascii="Calibri" w:hAnsi="Calibri" w:cs="Calibri"/>
          <w:bCs/>
          <w:sz w:val="24"/>
          <w:szCs w:val="24"/>
        </w:rPr>
      </w:pPr>
    </w:p>
    <w:p w:rsidR="000E0B74" w:rsidRDefault="000E0B74" w:rsidP="000E0B74">
      <w:pPr>
        <w:widowControl w:val="0"/>
        <w:autoSpaceDE w:val="0"/>
        <w:autoSpaceDN w:val="0"/>
        <w:adjustRightInd w:val="0"/>
        <w:spacing w:after="0" w:line="240" w:lineRule="auto"/>
        <w:rPr>
          <w:rFonts w:ascii="Calibri" w:hAnsi="Calibri" w:cs="Calibri"/>
          <w:b/>
          <w:bCs/>
          <w:sz w:val="24"/>
          <w:szCs w:val="24"/>
          <w:u w:val="single"/>
        </w:rPr>
      </w:pPr>
    </w:p>
    <w:p w:rsidR="00F77648" w:rsidRPr="00F77648" w:rsidRDefault="00F77648" w:rsidP="000E0B74">
      <w:pPr>
        <w:widowControl w:val="0"/>
        <w:autoSpaceDE w:val="0"/>
        <w:autoSpaceDN w:val="0"/>
        <w:adjustRightInd w:val="0"/>
        <w:spacing w:line="240" w:lineRule="auto"/>
        <w:rPr>
          <w:rFonts w:ascii="Calibri" w:hAnsi="Calibri" w:cs="Calibri"/>
          <w:b/>
          <w:sz w:val="24"/>
          <w:szCs w:val="24"/>
          <w:u w:val="single"/>
        </w:rPr>
      </w:pPr>
      <w:r>
        <w:rPr>
          <w:rFonts w:ascii="Calibri" w:hAnsi="Calibri" w:cs="Calibri"/>
          <w:b/>
          <w:noProof/>
          <w:sz w:val="24"/>
          <w:szCs w:val="24"/>
          <w:u w:val="single"/>
        </w:rPr>
        <w:drawing>
          <wp:anchor distT="0" distB="0" distL="114300" distR="114300" simplePos="0" relativeHeight="251667456" behindDoc="1" locked="0" layoutInCell="1" allowOverlap="1">
            <wp:simplePos x="0" y="0"/>
            <wp:positionH relativeFrom="column">
              <wp:posOffset>447675</wp:posOffset>
            </wp:positionH>
            <wp:positionV relativeFrom="paragraph">
              <wp:posOffset>200025</wp:posOffset>
            </wp:positionV>
            <wp:extent cx="1771650" cy="1190625"/>
            <wp:effectExtent l="0" t="0" r="0" b="0"/>
            <wp:wrapTight wrapText="bothSides">
              <wp:wrapPolygon edited="0">
                <wp:start x="18581" y="3110"/>
                <wp:lineTo x="3484" y="10714"/>
                <wp:lineTo x="3716" y="11059"/>
                <wp:lineTo x="5342" y="11059"/>
                <wp:lineTo x="5574" y="11059"/>
                <wp:lineTo x="10219" y="8640"/>
                <wp:lineTo x="11613" y="8640"/>
                <wp:lineTo x="20206" y="3802"/>
                <wp:lineTo x="20206" y="3110"/>
                <wp:lineTo x="18581" y="3110"/>
              </wp:wrapPolygon>
            </wp:wrapTight>
            <wp:docPr id="11" name="Picture 10" descr="Straight Red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ight Red Line.png"/>
                    <pic:cNvPicPr/>
                  </pic:nvPicPr>
                  <pic:blipFill>
                    <a:blip r:embed="rId8" cstate="print"/>
                    <a:stretch>
                      <a:fillRect/>
                    </a:stretch>
                  </pic:blipFill>
                  <pic:spPr>
                    <a:xfrm>
                      <a:off x="0" y="0"/>
                      <a:ext cx="1771650" cy="1190625"/>
                    </a:xfrm>
                    <a:prstGeom prst="rect">
                      <a:avLst/>
                    </a:prstGeom>
                  </pic:spPr>
                </pic:pic>
              </a:graphicData>
            </a:graphic>
          </wp:anchor>
        </w:drawing>
      </w:r>
      <w:r>
        <w:rPr>
          <w:rFonts w:ascii="Calibri" w:hAnsi="Calibri" w:cs="Calibri"/>
          <w:b/>
          <w:sz w:val="24"/>
          <w:szCs w:val="24"/>
          <w:u w:val="single"/>
        </w:rPr>
        <w:t xml:space="preserve">Comtrol’s IO-Link Master </w:t>
      </w:r>
    </w:p>
    <w:p w:rsidR="00F77648" w:rsidRPr="00F77648" w:rsidRDefault="00F77648" w:rsidP="000E0B74">
      <w:pPr>
        <w:widowControl w:val="0"/>
        <w:autoSpaceDE w:val="0"/>
        <w:autoSpaceDN w:val="0"/>
        <w:adjustRightInd w:val="0"/>
        <w:spacing w:line="240" w:lineRule="auto"/>
        <w:rPr>
          <w:rFonts w:ascii="Calibri" w:hAnsi="Calibri" w:cs="Calibri"/>
          <w:b/>
          <w:sz w:val="24"/>
          <w:szCs w:val="24"/>
        </w:rPr>
      </w:pPr>
      <w:r w:rsidRPr="00F77648">
        <w:rPr>
          <w:rFonts w:ascii="Calibri" w:hAnsi="Calibri" w:cs="Calibri"/>
          <w:b/>
          <w:noProof/>
          <w:sz w:val="24"/>
          <w:szCs w:val="24"/>
        </w:rPr>
        <w:drawing>
          <wp:anchor distT="0" distB="0" distL="114300" distR="114300" simplePos="0" relativeHeight="251666432" behindDoc="1" locked="0" layoutInCell="1" allowOverlap="1">
            <wp:simplePos x="0" y="0"/>
            <wp:positionH relativeFrom="column">
              <wp:posOffset>-790575</wp:posOffset>
            </wp:positionH>
            <wp:positionV relativeFrom="paragraph">
              <wp:posOffset>191770</wp:posOffset>
            </wp:positionV>
            <wp:extent cx="2771775" cy="2771775"/>
            <wp:effectExtent l="19050" t="0" r="9525" b="0"/>
            <wp:wrapSquare wrapText="bothSides"/>
            <wp:docPr id="10" name="Picture 1" descr="http://www.comtrol.com/wp-content/uploads/EIP-4-left-low-4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trol.com/wp-content/uploads/EIP-4-left-low-400px.jpg"/>
                    <pic:cNvPicPr>
                      <a:picLocks noChangeAspect="1" noChangeArrowheads="1"/>
                    </pic:cNvPicPr>
                  </pic:nvPicPr>
                  <pic:blipFill>
                    <a:blip r:embed="rId9" cstate="print"/>
                    <a:srcRect/>
                    <a:stretch>
                      <a:fillRect/>
                    </a:stretch>
                  </pic:blipFill>
                  <pic:spPr bwMode="auto">
                    <a:xfrm>
                      <a:off x="0" y="0"/>
                      <a:ext cx="2771775" cy="2771775"/>
                    </a:xfrm>
                    <a:prstGeom prst="rect">
                      <a:avLst/>
                    </a:prstGeom>
                    <a:noFill/>
                    <a:ln w="9525">
                      <a:noFill/>
                      <a:miter lim="800000"/>
                      <a:headEnd/>
                      <a:tailEnd/>
                    </a:ln>
                  </pic:spPr>
                </pic:pic>
              </a:graphicData>
            </a:graphic>
          </wp:anchor>
        </w:drawing>
      </w:r>
      <w:r w:rsidRPr="00F77648">
        <w:rPr>
          <w:rFonts w:ascii="Calibri" w:hAnsi="Calibri" w:cs="Calibri"/>
          <w:b/>
          <w:sz w:val="24"/>
          <w:szCs w:val="24"/>
        </w:rPr>
        <w:t xml:space="preserve">Power In / Power Out: </w:t>
      </w:r>
    </w:p>
    <w:p w:rsidR="00F77648" w:rsidRDefault="00F77648" w:rsidP="00F77648">
      <w:pPr>
        <w:pStyle w:val="ListBullet"/>
      </w:pPr>
      <w:r>
        <w:t>The Power is 24 VDC and Signal (similar to three wire RS232)      through one cable.</w:t>
      </w:r>
    </w:p>
    <w:p w:rsidR="00F77648" w:rsidRDefault="00F77648" w:rsidP="00F77648">
      <w:pPr>
        <w:pStyle w:val="ListBullet"/>
      </w:pPr>
      <w:r>
        <w:rPr>
          <w:noProof/>
        </w:rPr>
        <w:drawing>
          <wp:anchor distT="0" distB="0" distL="114300" distR="114300" simplePos="0" relativeHeight="251669504" behindDoc="1" locked="0" layoutInCell="1" allowOverlap="1">
            <wp:simplePos x="0" y="0"/>
            <wp:positionH relativeFrom="column">
              <wp:posOffset>-1905000</wp:posOffset>
            </wp:positionH>
            <wp:positionV relativeFrom="paragraph">
              <wp:posOffset>365125</wp:posOffset>
            </wp:positionV>
            <wp:extent cx="1866900" cy="1257300"/>
            <wp:effectExtent l="0" t="0" r="0" b="0"/>
            <wp:wrapTight wrapText="bothSides">
              <wp:wrapPolygon edited="0">
                <wp:start x="3636" y="11208"/>
                <wp:lineTo x="9069" y="10204"/>
                <wp:lineTo x="9668" y="9243"/>
                <wp:lineTo x="19378" y="4753"/>
                <wp:lineTo x="19977" y="3793"/>
                <wp:lineTo x="19019" y="2921"/>
                <wp:lineTo x="4385" y="10008"/>
                <wp:lineTo x="3636" y="11208"/>
              </wp:wrapPolygon>
            </wp:wrapTight>
            <wp:docPr id="14" name="Picture 10" descr="Straight Red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ight Red Line.png"/>
                    <pic:cNvPicPr/>
                  </pic:nvPicPr>
                  <pic:blipFill>
                    <a:blip r:embed="rId8" cstate="print"/>
                    <a:stretch>
                      <a:fillRect/>
                    </a:stretch>
                  </pic:blipFill>
                  <pic:spPr>
                    <a:xfrm rot="2831877">
                      <a:off x="0" y="0"/>
                      <a:ext cx="1866900" cy="1257300"/>
                    </a:xfrm>
                    <a:prstGeom prst="rect">
                      <a:avLst/>
                    </a:prstGeom>
                  </pic:spPr>
                </pic:pic>
              </a:graphicData>
            </a:graphic>
          </wp:anchor>
        </w:drawing>
      </w:r>
      <w:r>
        <w:t xml:space="preserve">To connect the power, the user will need a power supply. Connect the power supply cable to PWR IN. Then connect V+ and V- respectively. The IOLM (IO-Link Master) requires a UL listed LPS power supply with an output rating of 24 VDC. Power connectors must have an approved cable or protective cover attached to the connector to guarantee IP67 compliance. </w:t>
      </w:r>
    </w:p>
    <w:p w:rsidR="00F77648" w:rsidRPr="001B5DA7" w:rsidRDefault="001B5DA7" w:rsidP="000E0B74">
      <w:pPr>
        <w:widowControl w:val="0"/>
        <w:autoSpaceDE w:val="0"/>
        <w:autoSpaceDN w:val="0"/>
        <w:adjustRightInd w:val="0"/>
        <w:spacing w:line="240" w:lineRule="auto"/>
        <w:rPr>
          <w:rFonts w:ascii="Calibri" w:hAnsi="Calibri" w:cs="Calibri"/>
          <w:sz w:val="20"/>
          <w:szCs w:val="20"/>
        </w:rPr>
      </w:pPr>
      <w:r>
        <w:rPr>
          <w:rFonts w:ascii="Calibri" w:hAnsi="Calibri" w:cs="Calibri"/>
          <w:b/>
          <w:noProof/>
          <w:sz w:val="24"/>
          <w:szCs w:val="24"/>
        </w:rPr>
        <w:drawing>
          <wp:anchor distT="0" distB="0" distL="114300" distR="114300" simplePos="0" relativeHeight="251670528" behindDoc="1" locked="0" layoutInCell="1" allowOverlap="1">
            <wp:simplePos x="0" y="0"/>
            <wp:positionH relativeFrom="column">
              <wp:posOffset>2495550</wp:posOffset>
            </wp:positionH>
            <wp:positionV relativeFrom="paragraph">
              <wp:posOffset>97155</wp:posOffset>
            </wp:positionV>
            <wp:extent cx="2143125" cy="1685925"/>
            <wp:effectExtent l="19050" t="0" r="9525"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143125" cy="1685925"/>
                    </a:xfrm>
                    <a:prstGeom prst="rect">
                      <a:avLst/>
                    </a:prstGeom>
                    <a:noFill/>
                    <a:ln w="9525">
                      <a:noFill/>
                      <a:miter lim="800000"/>
                      <a:headEnd/>
                      <a:tailEnd/>
                    </a:ln>
                  </pic:spPr>
                </pic:pic>
              </a:graphicData>
            </a:graphic>
          </wp:anchor>
        </w:drawing>
      </w:r>
      <w:r>
        <w:rPr>
          <w:rFonts w:ascii="Calibri" w:hAnsi="Calibri" w:cs="Calibri"/>
          <w:b/>
          <w:sz w:val="24"/>
          <w:szCs w:val="24"/>
        </w:rPr>
        <w:t>IO-Link</w:t>
      </w:r>
      <w:r w:rsidR="00656B8F">
        <w:rPr>
          <w:rFonts w:ascii="Calibri" w:hAnsi="Calibri" w:cs="Calibri"/>
          <w:b/>
          <w:sz w:val="24"/>
          <w:szCs w:val="24"/>
        </w:rPr>
        <w:t xml:space="preserve"> (Ports)</w:t>
      </w:r>
      <w:r>
        <w:rPr>
          <w:rFonts w:ascii="Calibri" w:hAnsi="Calibri" w:cs="Calibri"/>
          <w:b/>
          <w:sz w:val="24"/>
          <w:szCs w:val="24"/>
        </w:rPr>
        <w:t xml:space="preserve">: </w:t>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t xml:space="preserve">     </w:t>
      </w:r>
    </w:p>
    <w:p w:rsidR="00FC25F0" w:rsidRDefault="001506C6" w:rsidP="001B5DA7">
      <w:pPr>
        <w:pStyle w:val="ListBullet"/>
      </w:pPr>
      <w:r>
        <w:rPr>
          <w:noProof/>
        </w:rPr>
        <w:drawing>
          <wp:anchor distT="0" distB="0" distL="114300" distR="114300" simplePos="0" relativeHeight="251672576" behindDoc="1" locked="0" layoutInCell="1" allowOverlap="1">
            <wp:simplePos x="0" y="0"/>
            <wp:positionH relativeFrom="column">
              <wp:posOffset>-2752725</wp:posOffset>
            </wp:positionH>
            <wp:positionV relativeFrom="paragraph">
              <wp:posOffset>112395</wp:posOffset>
            </wp:positionV>
            <wp:extent cx="2171700" cy="1386205"/>
            <wp:effectExtent l="0" t="0" r="0" b="175895"/>
            <wp:wrapTight wrapText="bothSides">
              <wp:wrapPolygon edited="0">
                <wp:start x="4042" y="11986"/>
                <wp:lineTo x="19675" y="4747"/>
                <wp:lineTo x="19739" y="2969"/>
                <wp:lineTo x="4106" y="10208"/>
                <wp:lineTo x="4042" y="11986"/>
              </wp:wrapPolygon>
            </wp:wrapTight>
            <wp:docPr id="19" name="Picture 10" descr="Straight Red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ight Red Line.png"/>
                    <pic:cNvPicPr/>
                  </pic:nvPicPr>
                  <pic:blipFill>
                    <a:blip r:embed="rId8" cstate="print"/>
                    <a:stretch>
                      <a:fillRect/>
                    </a:stretch>
                  </pic:blipFill>
                  <pic:spPr>
                    <a:xfrm rot="5206081">
                      <a:off x="0" y="0"/>
                      <a:ext cx="2171700" cy="1386205"/>
                    </a:xfrm>
                    <a:prstGeom prst="rect">
                      <a:avLst/>
                    </a:prstGeom>
                  </pic:spPr>
                </pic:pic>
              </a:graphicData>
            </a:graphic>
          </wp:anchor>
        </w:drawing>
      </w:r>
      <w:r>
        <w:t>Female C</w:t>
      </w:r>
      <w:r w:rsidR="001B5DA7">
        <w:t>onnectors (M12)</w:t>
      </w:r>
      <w:r w:rsidR="00FC25F0">
        <w:t xml:space="preserve">, A-Coded                 </w:t>
      </w:r>
    </w:p>
    <w:p w:rsidR="00FC25F0" w:rsidRDefault="00FC25F0" w:rsidP="00FC25F0">
      <w:pPr>
        <w:pStyle w:val="ListBullet"/>
        <w:numPr>
          <w:ilvl w:val="0"/>
          <w:numId w:val="0"/>
        </w:numPr>
        <w:ind w:left="720" w:firstLine="720"/>
      </w:pPr>
      <w:r>
        <w:rPr>
          <w:u w:val="single"/>
        </w:rPr>
        <w:t>Pins:</w:t>
      </w:r>
      <w:r>
        <w:t xml:space="preserve">     </w:t>
      </w:r>
      <w:r w:rsidR="001506C6">
        <w:t xml:space="preserve">  </w:t>
      </w:r>
      <w:r>
        <w:t>1 = L+</w:t>
      </w:r>
    </w:p>
    <w:p w:rsidR="00FC25F0" w:rsidRDefault="00FC25F0" w:rsidP="00FC25F0">
      <w:pPr>
        <w:pStyle w:val="ListBullet"/>
        <w:numPr>
          <w:ilvl w:val="0"/>
          <w:numId w:val="0"/>
        </w:numPr>
        <w:ind w:left="720"/>
      </w:pPr>
      <w:r>
        <w:tab/>
      </w:r>
      <w:r>
        <w:tab/>
      </w:r>
      <w:r w:rsidR="001506C6">
        <w:t xml:space="preserve"> </w:t>
      </w:r>
      <w:r>
        <w:t>2 = DI</w:t>
      </w:r>
    </w:p>
    <w:p w:rsidR="00FC25F0" w:rsidRDefault="00FC25F0" w:rsidP="00FC25F0">
      <w:pPr>
        <w:pStyle w:val="ListBullet"/>
        <w:numPr>
          <w:ilvl w:val="0"/>
          <w:numId w:val="0"/>
        </w:numPr>
        <w:ind w:left="720"/>
      </w:pPr>
      <w:r>
        <w:tab/>
      </w:r>
      <w:r>
        <w:tab/>
      </w:r>
      <w:r w:rsidR="001506C6">
        <w:t xml:space="preserve"> </w:t>
      </w:r>
      <w:r>
        <w:t>3 = L-</w:t>
      </w:r>
    </w:p>
    <w:p w:rsidR="00FC25F0" w:rsidRDefault="001506C6" w:rsidP="00FC25F0">
      <w:pPr>
        <w:pStyle w:val="ListBullet"/>
        <w:numPr>
          <w:ilvl w:val="0"/>
          <w:numId w:val="0"/>
        </w:numPr>
        <w:ind w:left="720"/>
      </w:pPr>
      <w:r>
        <w:tab/>
      </w:r>
      <w:r>
        <w:tab/>
      </w:r>
      <w:r>
        <w:tab/>
      </w:r>
      <w:r>
        <w:tab/>
        <w:t xml:space="preserve">            </w:t>
      </w:r>
      <w:r w:rsidR="00FC25F0">
        <w:t>4 = C/Q</w:t>
      </w:r>
      <w:r w:rsidR="00656B8F">
        <w:t xml:space="preserve"> **</w:t>
      </w:r>
    </w:p>
    <w:p w:rsidR="001B5DA7" w:rsidRDefault="001506C6" w:rsidP="00FC25F0">
      <w:pPr>
        <w:pStyle w:val="ListBullet"/>
        <w:numPr>
          <w:ilvl w:val="0"/>
          <w:numId w:val="0"/>
        </w:numPr>
        <w:ind w:left="720"/>
      </w:pPr>
      <w:r>
        <w:tab/>
      </w:r>
      <w:r>
        <w:tab/>
      </w:r>
      <w:r>
        <w:tab/>
      </w:r>
      <w:r>
        <w:tab/>
        <w:t xml:space="preserve">         </w:t>
      </w:r>
      <w:r w:rsidR="00FC25F0">
        <w:t xml:space="preserve"> 5 = Not Connected </w:t>
      </w:r>
    </w:p>
    <w:p w:rsidR="001506C6" w:rsidRDefault="001506C6" w:rsidP="001506C6">
      <w:pPr>
        <w:pStyle w:val="ListBullet"/>
        <w:numPr>
          <w:ilvl w:val="0"/>
          <w:numId w:val="0"/>
        </w:numPr>
        <w:ind w:left="3600"/>
      </w:pPr>
      <w:r>
        <w:rPr>
          <w:noProof/>
        </w:rPr>
        <w:drawing>
          <wp:anchor distT="0" distB="0" distL="114300" distR="114300" simplePos="0" relativeHeight="251676672" behindDoc="1" locked="0" layoutInCell="1" allowOverlap="1">
            <wp:simplePos x="0" y="0"/>
            <wp:positionH relativeFrom="column">
              <wp:posOffset>4581525</wp:posOffset>
            </wp:positionH>
            <wp:positionV relativeFrom="paragraph">
              <wp:posOffset>152400</wp:posOffset>
            </wp:positionV>
            <wp:extent cx="1953895" cy="1219200"/>
            <wp:effectExtent l="19050" t="0" r="8255" b="0"/>
            <wp:wrapTight wrapText="bothSides">
              <wp:wrapPolygon edited="0">
                <wp:start x="-211" y="0"/>
                <wp:lineTo x="-211" y="21263"/>
                <wp:lineTo x="21691" y="21263"/>
                <wp:lineTo x="21691" y="0"/>
                <wp:lineTo x="-211" y="0"/>
              </wp:wrapPolygon>
            </wp:wrapTight>
            <wp:docPr id="26" name="Picture 25" descr="5pinConn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inConnector.png"/>
                    <pic:cNvPicPr/>
                  </pic:nvPicPr>
                  <pic:blipFill>
                    <a:blip r:embed="rId11" cstate="print"/>
                    <a:stretch>
                      <a:fillRect/>
                    </a:stretch>
                  </pic:blipFill>
                  <pic:spPr>
                    <a:xfrm>
                      <a:off x="0" y="0"/>
                      <a:ext cx="1953895" cy="1219200"/>
                    </a:xfrm>
                    <a:prstGeom prst="rect">
                      <a:avLst/>
                    </a:prstGeom>
                  </pic:spPr>
                </pic:pic>
              </a:graphicData>
            </a:graphic>
          </wp:anchor>
        </w:drawing>
      </w:r>
      <w:r>
        <w:t xml:space="preserve">        *Note: This is where the user will connect their devices (ex: sensors)</w:t>
      </w:r>
    </w:p>
    <w:p w:rsidR="00656B8F" w:rsidRPr="001506C6" w:rsidRDefault="00656B8F" w:rsidP="001506C6">
      <w:pPr>
        <w:pStyle w:val="ListBullet"/>
        <w:numPr>
          <w:ilvl w:val="0"/>
          <w:numId w:val="0"/>
        </w:numPr>
        <w:ind w:left="3600"/>
      </w:pPr>
      <w:r>
        <w:t>**Can be configured as IO-Link, digital input, digital output</w:t>
      </w:r>
    </w:p>
    <w:p w:rsidR="00F505E3" w:rsidRDefault="00F505E3" w:rsidP="00F505E3">
      <w:pPr>
        <w:pStyle w:val="ListBullet"/>
        <w:numPr>
          <w:ilvl w:val="0"/>
          <w:numId w:val="0"/>
        </w:numPr>
      </w:pPr>
    </w:p>
    <w:p w:rsidR="00FC25F0" w:rsidRDefault="00FC25F0" w:rsidP="00F505E3">
      <w:pPr>
        <w:pStyle w:val="ListBullet"/>
        <w:numPr>
          <w:ilvl w:val="0"/>
          <w:numId w:val="0"/>
        </w:numPr>
      </w:pPr>
    </w:p>
    <w:p w:rsidR="00FC25F0" w:rsidRDefault="001506C6" w:rsidP="00FC25F0">
      <w:pPr>
        <w:pStyle w:val="ListBullet"/>
        <w:numPr>
          <w:ilvl w:val="0"/>
          <w:numId w:val="0"/>
        </w:numPr>
        <w:ind w:left="720"/>
        <w:rPr>
          <w:b/>
        </w:rPr>
      </w:pPr>
      <w:r w:rsidRPr="001506C6">
        <w:rPr>
          <w:b/>
        </w:rPr>
        <w:t>Network Connections:</w:t>
      </w:r>
    </w:p>
    <w:p w:rsidR="001506C6" w:rsidRDefault="00F505E3" w:rsidP="001506C6">
      <w:pPr>
        <w:pStyle w:val="ListBullet"/>
      </w:pPr>
      <w:r>
        <w:rPr>
          <w:noProof/>
        </w:rPr>
        <w:drawing>
          <wp:anchor distT="0" distB="0" distL="114300" distR="114300" simplePos="0" relativeHeight="251673600" behindDoc="1" locked="0" layoutInCell="1" allowOverlap="1">
            <wp:simplePos x="0" y="0"/>
            <wp:positionH relativeFrom="column">
              <wp:posOffset>4981575</wp:posOffset>
            </wp:positionH>
            <wp:positionV relativeFrom="paragraph">
              <wp:posOffset>151130</wp:posOffset>
            </wp:positionV>
            <wp:extent cx="1457325" cy="1295400"/>
            <wp:effectExtent l="19050" t="0" r="9525" b="0"/>
            <wp:wrapTight wrapText="bothSides">
              <wp:wrapPolygon edited="0">
                <wp:start x="-282" y="0"/>
                <wp:lineTo x="-282" y="21282"/>
                <wp:lineTo x="21741" y="21282"/>
                <wp:lineTo x="21741" y="0"/>
                <wp:lineTo x="-282" y="0"/>
              </wp:wrapPolygon>
            </wp:wrapTight>
            <wp:docPr id="20" name="Picture 4" descr="\\sidewinder\users\AustinW\IOLinkNetworkConnect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winder\users\AustinW\IOLinkNetworkConnectors.png"/>
                    <pic:cNvPicPr>
                      <a:picLocks noChangeAspect="1" noChangeArrowheads="1"/>
                    </pic:cNvPicPr>
                  </pic:nvPicPr>
                  <pic:blipFill>
                    <a:blip r:embed="rId12" cstate="print"/>
                    <a:srcRect/>
                    <a:stretch>
                      <a:fillRect/>
                    </a:stretch>
                  </pic:blipFill>
                  <pic:spPr bwMode="auto">
                    <a:xfrm>
                      <a:off x="0" y="0"/>
                      <a:ext cx="1457325" cy="1295400"/>
                    </a:xfrm>
                    <a:prstGeom prst="rect">
                      <a:avLst/>
                    </a:prstGeom>
                    <a:noFill/>
                    <a:ln w="9525">
                      <a:noFill/>
                      <a:miter lim="800000"/>
                      <a:headEnd/>
                      <a:tailEnd/>
                    </a:ln>
                  </pic:spPr>
                </pic:pic>
              </a:graphicData>
            </a:graphic>
          </wp:anchor>
        </w:drawing>
      </w:r>
      <w:r w:rsidR="001506C6">
        <w:t>Female Connectors (M12). ETH1 &amp; ETH2 are 10/100BASE-TX, D-Coded</w:t>
      </w:r>
    </w:p>
    <w:p w:rsidR="001506C6" w:rsidRDefault="001506C6" w:rsidP="001506C6">
      <w:pPr>
        <w:pStyle w:val="ListBullet"/>
        <w:numPr>
          <w:ilvl w:val="0"/>
          <w:numId w:val="0"/>
        </w:numPr>
        <w:ind w:left="720" w:firstLine="720"/>
      </w:pPr>
      <w:r>
        <w:rPr>
          <w:u w:val="single"/>
        </w:rPr>
        <w:t xml:space="preserve">Pins: </w:t>
      </w:r>
      <w:r>
        <w:tab/>
        <w:t xml:space="preserve">1 = </w:t>
      </w:r>
      <w:proofErr w:type="spellStart"/>
      <w:r>
        <w:t>Tx</w:t>
      </w:r>
      <w:proofErr w:type="spellEnd"/>
      <w:r>
        <w:t>+</w:t>
      </w:r>
    </w:p>
    <w:p w:rsidR="001506C6" w:rsidRDefault="001506C6" w:rsidP="001506C6">
      <w:pPr>
        <w:pStyle w:val="ListBullet"/>
        <w:numPr>
          <w:ilvl w:val="0"/>
          <w:numId w:val="0"/>
        </w:numPr>
        <w:ind w:left="720" w:firstLine="720"/>
      </w:pPr>
      <w:r>
        <w:tab/>
        <w:t>2 = Rx+</w:t>
      </w:r>
    </w:p>
    <w:p w:rsidR="001506C6" w:rsidRDefault="001506C6" w:rsidP="001506C6">
      <w:pPr>
        <w:pStyle w:val="ListBullet"/>
        <w:numPr>
          <w:ilvl w:val="0"/>
          <w:numId w:val="0"/>
        </w:numPr>
        <w:ind w:left="720" w:firstLine="720"/>
      </w:pPr>
      <w:r>
        <w:tab/>
        <w:t xml:space="preserve">3 = </w:t>
      </w:r>
      <w:proofErr w:type="spellStart"/>
      <w:r>
        <w:t>Tx</w:t>
      </w:r>
      <w:proofErr w:type="spellEnd"/>
      <w:r>
        <w:t>-</w:t>
      </w:r>
    </w:p>
    <w:p w:rsidR="001506C6" w:rsidRDefault="001506C6" w:rsidP="001506C6">
      <w:pPr>
        <w:pStyle w:val="ListBullet"/>
        <w:numPr>
          <w:ilvl w:val="0"/>
          <w:numId w:val="0"/>
        </w:numPr>
        <w:ind w:left="720" w:firstLine="720"/>
      </w:pPr>
      <w:r>
        <w:tab/>
        <w:t>4=Rx-</w:t>
      </w:r>
    </w:p>
    <w:p w:rsidR="001506C6" w:rsidRDefault="001506C6" w:rsidP="001506C6">
      <w:pPr>
        <w:pStyle w:val="ListBullet"/>
        <w:numPr>
          <w:ilvl w:val="0"/>
          <w:numId w:val="0"/>
        </w:numPr>
        <w:ind w:left="720" w:firstLine="720"/>
      </w:pPr>
    </w:p>
    <w:p w:rsidR="001506C6" w:rsidRPr="001506C6" w:rsidRDefault="00F505E3" w:rsidP="001506C6">
      <w:pPr>
        <w:pStyle w:val="ListBullet"/>
        <w:numPr>
          <w:ilvl w:val="0"/>
          <w:numId w:val="0"/>
        </w:numPr>
        <w:ind w:left="720" w:firstLine="720"/>
      </w:pPr>
      <w:r>
        <w:rPr>
          <w:noProof/>
        </w:rPr>
        <w:drawing>
          <wp:anchor distT="0" distB="0" distL="114300" distR="114300" simplePos="0" relativeHeight="251678720" behindDoc="1" locked="0" layoutInCell="1" allowOverlap="1">
            <wp:simplePos x="0" y="0"/>
            <wp:positionH relativeFrom="column">
              <wp:posOffset>4420870</wp:posOffset>
            </wp:positionH>
            <wp:positionV relativeFrom="paragraph">
              <wp:posOffset>539115</wp:posOffset>
            </wp:positionV>
            <wp:extent cx="2114550" cy="1038225"/>
            <wp:effectExtent l="19050" t="0" r="0" b="0"/>
            <wp:wrapTight wrapText="bothSides">
              <wp:wrapPolygon edited="0">
                <wp:start x="-195" y="0"/>
                <wp:lineTo x="-195" y="21402"/>
                <wp:lineTo x="21600" y="21402"/>
                <wp:lineTo x="21600" y="0"/>
                <wp:lineTo x="-195" y="0"/>
              </wp:wrapPolygon>
            </wp:wrapTight>
            <wp:docPr id="28" name="Picture 2" descr="M12_phx_R2.jpg"/>
            <wp:cNvGraphicFramePr/>
            <a:graphic xmlns:a="http://schemas.openxmlformats.org/drawingml/2006/main">
              <a:graphicData uri="http://schemas.openxmlformats.org/drawingml/2006/picture">
                <pic:pic xmlns:pic="http://schemas.openxmlformats.org/drawingml/2006/picture">
                  <pic:nvPicPr>
                    <pic:cNvPr id="17" name="Picture 16" descr="M12_phx_R2.jpg"/>
                    <pic:cNvPicPr>
                      <a:picLocks noChangeAspect="1"/>
                    </pic:cNvPicPr>
                  </pic:nvPicPr>
                  <pic:blipFill>
                    <a:blip r:embed="rId13" cstate="print"/>
                    <a:stretch>
                      <a:fillRect/>
                    </a:stretch>
                  </pic:blipFill>
                  <pic:spPr>
                    <a:xfrm>
                      <a:off x="0" y="0"/>
                      <a:ext cx="2114550" cy="1038225"/>
                    </a:xfrm>
                    <a:prstGeom prst="rect">
                      <a:avLst/>
                    </a:prstGeom>
                  </pic:spPr>
                </pic:pic>
              </a:graphicData>
            </a:graphic>
          </wp:anchor>
        </w:drawing>
      </w:r>
    </w:p>
    <w:p w:rsidR="00F77648" w:rsidRDefault="00F505E3" w:rsidP="000E0B74">
      <w:pPr>
        <w:widowControl w:val="0"/>
        <w:autoSpaceDE w:val="0"/>
        <w:autoSpaceDN w:val="0"/>
        <w:adjustRightInd w:val="0"/>
        <w:spacing w:line="240" w:lineRule="auto"/>
        <w:rPr>
          <w:rFonts w:ascii="Calibri" w:hAnsi="Calibri" w:cs="Calibri"/>
          <w:sz w:val="24"/>
          <w:szCs w:val="24"/>
        </w:rPr>
      </w:pPr>
      <w:r>
        <w:rPr>
          <w:rFonts w:ascii="Calibri" w:hAnsi="Calibri" w:cs="Calibri"/>
          <w:noProof/>
          <w:sz w:val="24"/>
          <w:szCs w:val="24"/>
        </w:rPr>
        <w:drawing>
          <wp:anchor distT="0" distB="0" distL="114300" distR="114300" simplePos="0" relativeHeight="251684864" behindDoc="1" locked="0" layoutInCell="1" allowOverlap="1">
            <wp:simplePos x="0" y="0"/>
            <wp:positionH relativeFrom="column">
              <wp:posOffset>1981200</wp:posOffset>
            </wp:positionH>
            <wp:positionV relativeFrom="paragraph">
              <wp:posOffset>215900</wp:posOffset>
            </wp:positionV>
            <wp:extent cx="2057400" cy="1181100"/>
            <wp:effectExtent l="19050" t="0" r="0" b="0"/>
            <wp:wrapTight wrapText="bothSides">
              <wp:wrapPolygon edited="0">
                <wp:start x="-200" y="0"/>
                <wp:lineTo x="-200" y="21252"/>
                <wp:lineTo x="21600" y="21252"/>
                <wp:lineTo x="21600" y="0"/>
                <wp:lineTo x="-200" y="0"/>
              </wp:wrapPolygon>
            </wp:wrapTight>
            <wp:docPr id="5" name="Picture 5" descr="C:\Users\austinw\AppData\Local\Microsoft\Windows\INetCache\Content.Word\IOLM_Pin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ustinw\AppData\Local\Microsoft\Windows\INetCache\Content.Word\IOLM_Pinout.png"/>
                    <pic:cNvPicPr>
                      <a:picLocks noChangeAspect="1" noChangeArrowheads="1"/>
                    </pic:cNvPicPr>
                  </pic:nvPicPr>
                  <pic:blipFill>
                    <a:blip r:embed="rId14" cstate="print"/>
                    <a:srcRect/>
                    <a:stretch>
                      <a:fillRect/>
                    </a:stretch>
                  </pic:blipFill>
                  <pic:spPr bwMode="auto">
                    <a:xfrm>
                      <a:off x="0" y="0"/>
                      <a:ext cx="2057400" cy="1181100"/>
                    </a:xfrm>
                    <a:prstGeom prst="rect">
                      <a:avLst/>
                    </a:prstGeom>
                    <a:noFill/>
                    <a:ln w="9525">
                      <a:noFill/>
                      <a:miter lim="800000"/>
                      <a:headEnd/>
                      <a:tailEnd/>
                    </a:ln>
                  </pic:spPr>
                </pic:pic>
              </a:graphicData>
            </a:graphic>
          </wp:anchor>
        </w:drawing>
      </w:r>
    </w:p>
    <w:p w:rsidR="001506C6" w:rsidRDefault="001506C6" w:rsidP="001506C6">
      <w:pPr>
        <w:widowControl w:val="0"/>
        <w:autoSpaceDE w:val="0"/>
        <w:autoSpaceDN w:val="0"/>
        <w:adjustRightInd w:val="0"/>
        <w:spacing w:after="0" w:line="240" w:lineRule="auto"/>
        <w:rPr>
          <w:rFonts w:ascii="Calibri" w:hAnsi="Calibri" w:cs="Calibri"/>
          <w:sz w:val="24"/>
          <w:szCs w:val="24"/>
        </w:rPr>
      </w:pPr>
    </w:p>
    <w:p w:rsidR="00633A80" w:rsidRDefault="00F505E3" w:rsidP="0043692A">
      <w:pPr>
        <w:rPr>
          <w:rFonts w:ascii="Calibri" w:hAnsi="Calibri" w:cs="Calibri"/>
          <w:b/>
          <w:bCs/>
          <w:sz w:val="24"/>
          <w:szCs w:val="24"/>
        </w:rPr>
      </w:pPr>
      <w:r>
        <w:rPr>
          <w:rFonts w:ascii="Calibri" w:hAnsi="Calibri" w:cs="Calibri"/>
          <w:b/>
          <w:bCs/>
          <w:sz w:val="24"/>
          <w:szCs w:val="24"/>
        </w:rPr>
        <w:lastRenderedPageBreak/>
        <w:t>Power Specifications:</w:t>
      </w:r>
    </w:p>
    <w:tbl>
      <w:tblPr>
        <w:tblStyle w:val="TableGrid"/>
        <w:tblpPr w:leftFromText="180" w:rightFromText="180" w:vertAnchor="text" w:horzAnchor="margin" w:tblpY="35"/>
        <w:tblW w:w="0" w:type="auto"/>
        <w:tblLook w:val="04A0"/>
      </w:tblPr>
      <w:tblGrid>
        <w:gridCol w:w="4467"/>
        <w:gridCol w:w="4389"/>
      </w:tblGrid>
      <w:tr w:rsidR="00F505E3" w:rsidTr="00F505E3">
        <w:trPr>
          <w:trHeight w:val="467"/>
        </w:trPr>
        <w:tc>
          <w:tcPr>
            <w:tcW w:w="4467" w:type="dxa"/>
          </w:tcPr>
          <w:p w:rsidR="00F505E3" w:rsidRPr="00F505E3" w:rsidRDefault="00F505E3" w:rsidP="00F505E3">
            <w:pPr>
              <w:pStyle w:val="ListBullet"/>
              <w:numPr>
                <w:ilvl w:val="0"/>
                <w:numId w:val="0"/>
              </w:numPr>
              <w:rPr>
                <w:b/>
              </w:rPr>
            </w:pPr>
            <w:r w:rsidRPr="00F505E3">
              <w:rPr>
                <w:b/>
              </w:rPr>
              <w:t>Power Supply Voltage/Current</w:t>
            </w:r>
          </w:p>
        </w:tc>
        <w:tc>
          <w:tcPr>
            <w:tcW w:w="4389" w:type="dxa"/>
          </w:tcPr>
          <w:p w:rsidR="00F505E3" w:rsidRPr="00F505E3" w:rsidRDefault="00F505E3" w:rsidP="00F505E3">
            <w:pPr>
              <w:pStyle w:val="ListBullet"/>
              <w:numPr>
                <w:ilvl w:val="0"/>
                <w:numId w:val="0"/>
              </w:numPr>
              <w:jc w:val="center"/>
              <w:rPr>
                <w:b/>
              </w:rPr>
            </w:pPr>
            <w:r w:rsidRPr="00F505E3">
              <w:rPr>
                <w:b/>
              </w:rPr>
              <w:t>Values</w:t>
            </w:r>
          </w:p>
        </w:tc>
      </w:tr>
      <w:tr w:rsidR="00F505E3" w:rsidTr="00F505E3">
        <w:trPr>
          <w:trHeight w:val="440"/>
        </w:trPr>
        <w:tc>
          <w:tcPr>
            <w:tcW w:w="4467" w:type="dxa"/>
          </w:tcPr>
          <w:p w:rsidR="00F505E3" w:rsidRDefault="00F505E3" w:rsidP="00F505E3">
            <w:pPr>
              <w:pStyle w:val="ListBullet"/>
              <w:numPr>
                <w:ilvl w:val="0"/>
                <w:numId w:val="0"/>
              </w:numPr>
            </w:pPr>
            <w:r>
              <w:t>Voltage Input Range</w:t>
            </w:r>
          </w:p>
        </w:tc>
        <w:tc>
          <w:tcPr>
            <w:tcW w:w="4389" w:type="dxa"/>
          </w:tcPr>
          <w:p w:rsidR="00F505E3" w:rsidRDefault="00F505E3" w:rsidP="00F505E3">
            <w:pPr>
              <w:pStyle w:val="ListBullet"/>
              <w:numPr>
                <w:ilvl w:val="0"/>
                <w:numId w:val="0"/>
              </w:numPr>
            </w:pPr>
            <w:r>
              <w:t>20 to 30 VDC</w:t>
            </w:r>
          </w:p>
        </w:tc>
      </w:tr>
      <w:tr w:rsidR="00F505E3" w:rsidTr="00F505E3">
        <w:trPr>
          <w:trHeight w:val="422"/>
        </w:trPr>
        <w:tc>
          <w:tcPr>
            <w:tcW w:w="4467" w:type="dxa"/>
          </w:tcPr>
          <w:p w:rsidR="00F505E3" w:rsidRDefault="00F505E3" w:rsidP="00F505E3">
            <w:pPr>
              <w:pStyle w:val="ListBullet"/>
              <w:numPr>
                <w:ilvl w:val="0"/>
                <w:numId w:val="0"/>
              </w:numPr>
            </w:pPr>
            <w:r>
              <w:t>Current (for the IOLM 4-EIP)</w:t>
            </w:r>
          </w:p>
        </w:tc>
        <w:tc>
          <w:tcPr>
            <w:tcW w:w="4389" w:type="dxa"/>
          </w:tcPr>
          <w:p w:rsidR="00F505E3" w:rsidRDefault="00F505E3" w:rsidP="00F505E3">
            <w:pPr>
              <w:pStyle w:val="ListBullet"/>
              <w:numPr>
                <w:ilvl w:val="0"/>
                <w:numId w:val="0"/>
              </w:numPr>
            </w:pPr>
            <w:r>
              <w:t>100mA</w:t>
            </w:r>
          </w:p>
        </w:tc>
      </w:tr>
      <w:tr w:rsidR="00F505E3" w:rsidTr="00F505E3">
        <w:trPr>
          <w:trHeight w:val="422"/>
        </w:trPr>
        <w:tc>
          <w:tcPr>
            <w:tcW w:w="4467" w:type="dxa"/>
          </w:tcPr>
          <w:p w:rsidR="00F505E3" w:rsidRDefault="00F505E3" w:rsidP="00F505E3">
            <w:pPr>
              <w:pStyle w:val="ListBullet"/>
              <w:numPr>
                <w:ilvl w:val="0"/>
                <w:numId w:val="0"/>
              </w:numPr>
            </w:pPr>
            <w:r>
              <w:t>Maximum Output Current</w:t>
            </w:r>
          </w:p>
        </w:tc>
        <w:tc>
          <w:tcPr>
            <w:tcW w:w="4389" w:type="dxa"/>
          </w:tcPr>
          <w:p w:rsidR="00F505E3" w:rsidRDefault="00F505E3" w:rsidP="00F505E3">
            <w:pPr>
              <w:pStyle w:val="ListBullet"/>
              <w:numPr>
                <w:ilvl w:val="0"/>
                <w:numId w:val="0"/>
              </w:numPr>
            </w:pPr>
            <w:r>
              <w:t>1.9A†</w:t>
            </w:r>
          </w:p>
        </w:tc>
      </w:tr>
      <w:tr w:rsidR="00F505E3" w:rsidTr="00F505E3">
        <w:trPr>
          <w:trHeight w:val="962"/>
        </w:trPr>
        <w:tc>
          <w:tcPr>
            <w:tcW w:w="4467" w:type="dxa"/>
          </w:tcPr>
          <w:p w:rsidR="00F505E3" w:rsidRPr="00F505E3" w:rsidRDefault="00F505E3" w:rsidP="00F505E3">
            <w:pPr>
              <w:pStyle w:val="ListBullet"/>
              <w:numPr>
                <w:ilvl w:val="0"/>
                <w:numId w:val="0"/>
              </w:numPr>
            </w:pPr>
            <w:r>
              <w:rPr>
                <w:b/>
              </w:rPr>
              <w:t xml:space="preserve">Note: </w:t>
            </w:r>
            <w:r>
              <w:t>The total supply of current for all connected IO-Link devices</w:t>
            </w:r>
          </w:p>
        </w:tc>
        <w:tc>
          <w:tcPr>
            <w:tcW w:w="4389" w:type="dxa"/>
          </w:tcPr>
          <w:p w:rsidR="00F505E3" w:rsidRDefault="00F505E3" w:rsidP="00F505E3">
            <w:pPr>
              <w:pStyle w:val="ListBullet"/>
              <w:numPr>
                <w:ilvl w:val="0"/>
                <w:numId w:val="0"/>
              </w:numPr>
            </w:pPr>
            <w:r>
              <w:t>The IOLM 4-EIP requires a UL listed power supply with an output rating of 24VDC</w:t>
            </w:r>
          </w:p>
        </w:tc>
      </w:tr>
    </w:tbl>
    <w:p w:rsidR="00633A80" w:rsidRDefault="00633A80" w:rsidP="0043692A">
      <w:pPr>
        <w:rPr>
          <w:rFonts w:ascii="Calibri" w:hAnsi="Calibri" w:cs="Calibri"/>
          <w:b/>
          <w:bCs/>
          <w:sz w:val="24"/>
          <w:szCs w:val="24"/>
        </w:rPr>
      </w:pPr>
    </w:p>
    <w:p w:rsidR="00633A80" w:rsidRDefault="00633A80" w:rsidP="0043692A">
      <w:pPr>
        <w:rPr>
          <w:rFonts w:ascii="Calibri" w:hAnsi="Calibri" w:cs="Calibri"/>
          <w:b/>
          <w:bCs/>
          <w:sz w:val="24"/>
          <w:szCs w:val="24"/>
        </w:rPr>
      </w:pPr>
    </w:p>
    <w:p w:rsidR="00633A80" w:rsidRDefault="00633A80" w:rsidP="0043692A">
      <w:pPr>
        <w:rPr>
          <w:rFonts w:ascii="Calibri" w:hAnsi="Calibri" w:cs="Calibri"/>
          <w:b/>
          <w:bCs/>
          <w:sz w:val="24"/>
          <w:szCs w:val="24"/>
        </w:rPr>
      </w:pPr>
    </w:p>
    <w:p w:rsidR="00F505E3" w:rsidRDefault="00F505E3" w:rsidP="0043692A">
      <w:pPr>
        <w:rPr>
          <w:rFonts w:ascii="Calibri" w:hAnsi="Calibri" w:cs="Calibri"/>
          <w:b/>
          <w:bCs/>
          <w:sz w:val="24"/>
          <w:szCs w:val="24"/>
        </w:rPr>
      </w:pPr>
    </w:p>
    <w:p w:rsidR="00F505E3" w:rsidRDefault="00F505E3" w:rsidP="0043692A">
      <w:pPr>
        <w:rPr>
          <w:rFonts w:ascii="Calibri" w:hAnsi="Calibri" w:cs="Calibri"/>
          <w:b/>
          <w:bCs/>
          <w:sz w:val="24"/>
          <w:szCs w:val="24"/>
        </w:rPr>
      </w:pPr>
    </w:p>
    <w:p w:rsidR="00F505E3" w:rsidRDefault="00F505E3" w:rsidP="0043692A">
      <w:pPr>
        <w:rPr>
          <w:rFonts w:ascii="Calibri" w:hAnsi="Calibri" w:cs="Calibri"/>
          <w:b/>
          <w:bCs/>
          <w:sz w:val="24"/>
          <w:szCs w:val="24"/>
        </w:rPr>
      </w:pPr>
    </w:p>
    <w:p w:rsidR="000B7B41" w:rsidRDefault="000B7B41" w:rsidP="0043692A">
      <w:pPr>
        <w:rPr>
          <w:rFonts w:ascii="Calibri" w:hAnsi="Calibri" w:cs="Calibri"/>
          <w:b/>
          <w:bCs/>
          <w:sz w:val="24"/>
          <w:szCs w:val="24"/>
        </w:rPr>
      </w:pPr>
    </w:p>
    <w:p w:rsidR="00F505E3" w:rsidRDefault="00F505E3" w:rsidP="0043692A">
      <w:pPr>
        <w:rPr>
          <w:rFonts w:ascii="Calibri" w:hAnsi="Calibri" w:cs="Calibri"/>
          <w:b/>
          <w:bCs/>
          <w:sz w:val="24"/>
          <w:szCs w:val="24"/>
        </w:rPr>
      </w:pPr>
      <w:r>
        <w:rPr>
          <w:rFonts w:ascii="Calibri" w:hAnsi="Calibri" w:cs="Calibri"/>
          <w:b/>
          <w:bCs/>
          <w:sz w:val="24"/>
          <w:szCs w:val="24"/>
        </w:rPr>
        <w:t>IO-Link (ports) Specifications:</w:t>
      </w:r>
    </w:p>
    <w:tbl>
      <w:tblPr>
        <w:tblStyle w:val="TableGrid"/>
        <w:tblpPr w:leftFromText="180" w:rightFromText="180" w:vertAnchor="text" w:horzAnchor="margin" w:tblpY="98"/>
        <w:tblW w:w="0" w:type="auto"/>
        <w:tblLook w:val="04A0"/>
      </w:tblPr>
      <w:tblGrid>
        <w:gridCol w:w="828"/>
        <w:gridCol w:w="2520"/>
        <w:gridCol w:w="3150"/>
      </w:tblGrid>
      <w:tr w:rsidR="00F505E3" w:rsidTr="00F505E3">
        <w:tc>
          <w:tcPr>
            <w:tcW w:w="828" w:type="dxa"/>
          </w:tcPr>
          <w:p w:rsidR="00F505E3" w:rsidRPr="00F505E3" w:rsidRDefault="00F505E3" w:rsidP="00F505E3">
            <w:pPr>
              <w:rPr>
                <w:rFonts w:ascii="Calibri" w:hAnsi="Calibri" w:cs="Calibri"/>
                <w:b/>
                <w:bCs/>
                <w:sz w:val="24"/>
                <w:szCs w:val="24"/>
              </w:rPr>
            </w:pPr>
            <w:r w:rsidRPr="00F505E3">
              <w:rPr>
                <w:rFonts w:ascii="Calibri" w:hAnsi="Calibri" w:cs="Calibri"/>
                <w:b/>
                <w:bCs/>
                <w:sz w:val="24"/>
                <w:szCs w:val="24"/>
              </w:rPr>
              <w:t>Pin</w:t>
            </w:r>
          </w:p>
        </w:tc>
        <w:tc>
          <w:tcPr>
            <w:tcW w:w="2520" w:type="dxa"/>
          </w:tcPr>
          <w:p w:rsidR="00F505E3" w:rsidRPr="00F505E3" w:rsidRDefault="00F505E3" w:rsidP="00F505E3">
            <w:pPr>
              <w:rPr>
                <w:rFonts w:ascii="Calibri" w:hAnsi="Calibri" w:cs="Calibri"/>
                <w:b/>
                <w:bCs/>
                <w:sz w:val="24"/>
                <w:szCs w:val="24"/>
              </w:rPr>
            </w:pPr>
            <w:r w:rsidRPr="00F505E3">
              <w:rPr>
                <w:rFonts w:ascii="Calibri" w:hAnsi="Calibri" w:cs="Calibri"/>
                <w:b/>
                <w:bCs/>
                <w:sz w:val="24"/>
                <w:szCs w:val="24"/>
              </w:rPr>
              <w:t>Input – Male</w:t>
            </w:r>
          </w:p>
        </w:tc>
        <w:tc>
          <w:tcPr>
            <w:tcW w:w="3150" w:type="dxa"/>
          </w:tcPr>
          <w:p w:rsidR="00F505E3" w:rsidRPr="00F505E3" w:rsidRDefault="00F505E3" w:rsidP="00F505E3">
            <w:pPr>
              <w:rPr>
                <w:rFonts w:ascii="Calibri" w:hAnsi="Calibri" w:cs="Calibri"/>
                <w:b/>
                <w:bCs/>
                <w:sz w:val="24"/>
                <w:szCs w:val="24"/>
              </w:rPr>
            </w:pPr>
            <w:r w:rsidRPr="00F505E3">
              <w:rPr>
                <w:rFonts w:ascii="Calibri" w:hAnsi="Calibri" w:cs="Calibri"/>
                <w:b/>
                <w:bCs/>
                <w:sz w:val="24"/>
                <w:szCs w:val="24"/>
              </w:rPr>
              <w:t>Output - Female</w:t>
            </w:r>
          </w:p>
        </w:tc>
      </w:tr>
      <w:tr w:rsidR="00F505E3" w:rsidTr="00F505E3">
        <w:tc>
          <w:tcPr>
            <w:tcW w:w="828" w:type="dxa"/>
          </w:tcPr>
          <w:p w:rsidR="00F505E3" w:rsidRPr="00633A80" w:rsidRDefault="00F505E3" w:rsidP="00F505E3">
            <w:pPr>
              <w:rPr>
                <w:rFonts w:ascii="Calibri" w:hAnsi="Calibri" w:cs="Calibri"/>
                <w:bCs/>
                <w:sz w:val="24"/>
                <w:szCs w:val="24"/>
              </w:rPr>
            </w:pPr>
            <w:r w:rsidRPr="00633A80">
              <w:rPr>
                <w:rFonts w:ascii="Calibri" w:hAnsi="Calibri" w:cs="Calibri"/>
                <w:bCs/>
                <w:sz w:val="24"/>
                <w:szCs w:val="24"/>
              </w:rPr>
              <w:t>1</w:t>
            </w:r>
          </w:p>
        </w:tc>
        <w:tc>
          <w:tcPr>
            <w:tcW w:w="2520" w:type="dxa"/>
          </w:tcPr>
          <w:p w:rsidR="00F505E3" w:rsidRPr="00633A80" w:rsidRDefault="00F505E3" w:rsidP="00F505E3">
            <w:pPr>
              <w:rPr>
                <w:rFonts w:ascii="Calibri" w:hAnsi="Calibri" w:cs="Calibri"/>
                <w:bCs/>
                <w:sz w:val="24"/>
                <w:szCs w:val="24"/>
              </w:rPr>
            </w:pPr>
            <w:r w:rsidRPr="00633A80">
              <w:rPr>
                <w:rFonts w:ascii="Calibri" w:hAnsi="Calibri" w:cs="Calibri"/>
                <w:bCs/>
                <w:sz w:val="24"/>
                <w:szCs w:val="24"/>
              </w:rPr>
              <w:t>L+</w:t>
            </w:r>
          </w:p>
        </w:tc>
        <w:tc>
          <w:tcPr>
            <w:tcW w:w="3150" w:type="dxa"/>
          </w:tcPr>
          <w:p w:rsidR="00F505E3" w:rsidRPr="00633A80" w:rsidRDefault="00F505E3" w:rsidP="00F505E3">
            <w:pPr>
              <w:rPr>
                <w:rFonts w:ascii="Calibri" w:hAnsi="Calibri" w:cs="Calibri"/>
                <w:bCs/>
                <w:sz w:val="24"/>
                <w:szCs w:val="24"/>
              </w:rPr>
            </w:pPr>
            <w:r w:rsidRPr="00633A80">
              <w:rPr>
                <w:rFonts w:ascii="Calibri" w:hAnsi="Calibri" w:cs="Calibri"/>
                <w:bCs/>
                <w:sz w:val="24"/>
                <w:szCs w:val="24"/>
              </w:rPr>
              <w:t>L+</w:t>
            </w:r>
          </w:p>
        </w:tc>
      </w:tr>
      <w:tr w:rsidR="00F505E3" w:rsidTr="00F505E3">
        <w:tc>
          <w:tcPr>
            <w:tcW w:w="828" w:type="dxa"/>
          </w:tcPr>
          <w:p w:rsidR="00F505E3" w:rsidRPr="00633A80" w:rsidRDefault="00F505E3" w:rsidP="00F505E3">
            <w:pPr>
              <w:rPr>
                <w:rFonts w:ascii="Calibri" w:hAnsi="Calibri" w:cs="Calibri"/>
                <w:bCs/>
                <w:sz w:val="24"/>
                <w:szCs w:val="24"/>
              </w:rPr>
            </w:pPr>
            <w:r w:rsidRPr="00633A80">
              <w:rPr>
                <w:rFonts w:ascii="Calibri" w:hAnsi="Calibri" w:cs="Calibri"/>
                <w:bCs/>
                <w:sz w:val="24"/>
                <w:szCs w:val="24"/>
              </w:rPr>
              <w:t>2</w:t>
            </w:r>
          </w:p>
        </w:tc>
        <w:tc>
          <w:tcPr>
            <w:tcW w:w="2520" w:type="dxa"/>
          </w:tcPr>
          <w:p w:rsidR="00F505E3" w:rsidRPr="00633A80" w:rsidRDefault="00F505E3" w:rsidP="00F505E3">
            <w:pPr>
              <w:rPr>
                <w:rFonts w:ascii="Calibri" w:hAnsi="Calibri" w:cs="Calibri"/>
                <w:bCs/>
                <w:sz w:val="24"/>
                <w:szCs w:val="24"/>
              </w:rPr>
            </w:pPr>
            <w:r w:rsidRPr="00633A80">
              <w:rPr>
                <w:rFonts w:ascii="Calibri" w:hAnsi="Calibri" w:cs="Calibri"/>
                <w:bCs/>
                <w:sz w:val="24"/>
                <w:szCs w:val="24"/>
              </w:rPr>
              <w:t>L2+</w:t>
            </w:r>
          </w:p>
        </w:tc>
        <w:tc>
          <w:tcPr>
            <w:tcW w:w="3150" w:type="dxa"/>
          </w:tcPr>
          <w:p w:rsidR="00F505E3" w:rsidRPr="00633A80" w:rsidRDefault="00F505E3" w:rsidP="00F505E3">
            <w:pPr>
              <w:rPr>
                <w:rFonts w:ascii="Calibri" w:hAnsi="Calibri" w:cs="Calibri"/>
                <w:bCs/>
                <w:sz w:val="24"/>
                <w:szCs w:val="24"/>
              </w:rPr>
            </w:pPr>
            <w:r w:rsidRPr="00633A80">
              <w:rPr>
                <w:rFonts w:ascii="Calibri" w:hAnsi="Calibri" w:cs="Calibri"/>
                <w:bCs/>
                <w:sz w:val="24"/>
                <w:szCs w:val="24"/>
              </w:rPr>
              <w:t>L2+</w:t>
            </w:r>
          </w:p>
        </w:tc>
      </w:tr>
      <w:tr w:rsidR="00F505E3" w:rsidTr="00F505E3">
        <w:tc>
          <w:tcPr>
            <w:tcW w:w="828" w:type="dxa"/>
          </w:tcPr>
          <w:p w:rsidR="00F505E3" w:rsidRPr="00633A80" w:rsidRDefault="00F505E3" w:rsidP="00F505E3">
            <w:pPr>
              <w:rPr>
                <w:rFonts w:ascii="Calibri" w:hAnsi="Calibri" w:cs="Calibri"/>
                <w:bCs/>
                <w:sz w:val="24"/>
                <w:szCs w:val="24"/>
              </w:rPr>
            </w:pPr>
            <w:r w:rsidRPr="00633A80">
              <w:rPr>
                <w:rFonts w:ascii="Calibri" w:hAnsi="Calibri" w:cs="Calibri"/>
                <w:bCs/>
                <w:sz w:val="24"/>
                <w:szCs w:val="24"/>
              </w:rPr>
              <w:t>3</w:t>
            </w:r>
          </w:p>
        </w:tc>
        <w:tc>
          <w:tcPr>
            <w:tcW w:w="2520" w:type="dxa"/>
          </w:tcPr>
          <w:p w:rsidR="00F505E3" w:rsidRPr="00633A80" w:rsidRDefault="00F505E3" w:rsidP="00F505E3">
            <w:pPr>
              <w:rPr>
                <w:rFonts w:ascii="Calibri" w:hAnsi="Calibri" w:cs="Calibri"/>
                <w:bCs/>
                <w:sz w:val="24"/>
                <w:szCs w:val="24"/>
              </w:rPr>
            </w:pPr>
            <w:r w:rsidRPr="00633A80">
              <w:rPr>
                <w:rFonts w:ascii="Calibri" w:hAnsi="Calibri" w:cs="Calibri"/>
                <w:bCs/>
                <w:sz w:val="24"/>
                <w:szCs w:val="24"/>
              </w:rPr>
              <w:t>L-</w:t>
            </w:r>
          </w:p>
        </w:tc>
        <w:tc>
          <w:tcPr>
            <w:tcW w:w="3150" w:type="dxa"/>
          </w:tcPr>
          <w:p w:rsidR="00F505E3" w:rsidRPr="00633A80" w:rsidRDefault="00F505E3" w:rsidP="00F505E3">
            <w:pPr>
              <w:rPr>
                <w:rFonts w:ascii="Calibri" w:hAnsi="Calibri" w:cs="Calibri"/>
                <w:bCs/>
                <w:sz w:val="24"/>
                <w:szCs w:val="24"/>
              </w:rPr>
            </w:pPr>
            <w:r w:rsidRPr="00633A80">
              <w:rPr>
                <w:rFonts w:ascii="Calibri" w:hAnsi="Calibri" w:cs="Calibri"/>
                <w:bCs/>
                <w:sz w:val="24"/>
                <w:szCs w:val="24"/>
              </w:rPr>
              <w:t>L-</w:t>
            </w:r>
          </w:p>
        </w:tc>
      </w:tr>
      <w:tr w:rsidR="00F505E3" w:rsidTr="00F505E3">
        <w:tc>
          <w:tcPr>
            <w:tcW w:w="828" w:type="dxa"/>
          </w:tcPr>
          <w:p w:rsidR="00F505E3" w:rsidRPr="00633A80" w:rsidRDefault="00F505E3" w:rsidP="00F505E3">
            <w:pPr>
              <w:rPr>
                <w:rFonts w:ascii="Calibri" w:hAnsi="Calibri" w:cs="Calibri"/>
                <w:bCs/>
                <w:sz w:val="24"/>
                <w:szCs w:val="24"/>
              </w:rPr>
            </w:pPr>
            <w:r w:rsidRPr="00633A80">
              <w:rPr>
                <w:rFonts w:ascii="Calibri" w:hAnsi="Calibri" w:cs="Calibri"/>
                <w:bCs/>
                <w:sz w:val="24"/>
                <w:szCs w:val="24"/>
              </w:rPr>
              <w:t>4</w:t>
            </w:r>
          </w:p>
        </w:tc>
        <w:tc>
          <w:tcPr>
            <w:tcW w:w="2520" w:type="dxa"/>
          </w:tcPr>
          <w:p w:rsidR="00F505E3" w:rsidRPr="00633A80" w:rsidRDefault="00F505E3" w:rsidP="00F505E3">
            <w:pPr>
              <w:rPr>
                <w:rFonts w:ascii="Calibri" w:hAnsi="Calibri" w:cs="Calibri"/>
                <w:bCs/>
                <w:sz w:val="24"/>
                <w:szCs w:val="24"/>
              </w:rPr>
            </w:pPr>
            <w:r w:rsidRPr="00633A80">
              <w:rPr>
                <w:rFonts w:ascii="Calibri" w:hAnsi="Calibri" w:cs="Calibri"/>
                <w:bCs/>
                <w:sz w:val="24"/>
                <w:szCs w:val="24"/>
              </w:rPr>
              <w:t>L2-</w:t>
            </w:r>
          </w:p>
        </w:tc>
        <w:tc>
          <w:tcPr>
            <w:tcW w:w="3150" w:type="dxa"/>
          </w:tcPr>
          <w:p w:rsidR="00F505E3" w:rsidRPr="00633A80" w:rsidRDefault="00F505E3" w:rsidP="00F505E3">
            <w:pPr>
              <w:rPr>
                <w:rFonts w:ascii="Calibri" w:hAnsi="Calibri" w:cs="Calibri"/>
                <w:bCs/>
                <w:sz w:val="24"/>
                <w:szCs w:val="24"/>
              </w:rPr>
            </w:pPr>
            <w:r w:rsidRPr="00633A80">
              <w:rPr>
                <w:rFonts w:ascii="Calibri" w:hAnsi="Calibri" w:cs="Calibri"/>
                <w:bCs/>
                <w:sz w:val="24"/>
                <w:szCs w:val="24"/>
              </w:rPr>
              <w:t>L2-</w:t>
            </w:r>
          </w:p>
        </w:tc>
      </w:tr>
      <w:tr w:rsidR="00F505E3" w:rsidTr="00F505E3">
        <w:trPr>
          <w:trHeight w:val="452"/>
        </w:trPr>
        <w:tc>
          <w:tcPr>
            <w:tcW w:w="828" w:type="dxa"/>
          </w:tcPr>
          <w:p w:rsidR="00F505E3" w:rsidRPr="00633A80" w:rsidRDefault="00F505E3" w:rsidP="00F505E3">
            <w:pPr>
              <w:rPr>
                <w:rFonts w:ascii="Calibri" w:hAnsi="Calibri" w:cs="Calibri"/>
                <w:bCs/>
                <w:sz w:val="24"/>
                <w:szCs w:val="24"/>
              </w:rPr>
            </w:pPr>
            <w:r w:rsidRPr="00633A80">
              <w:rPr>
                <w:rFonts w:ascii="Calibri" w:hAnsi="Calibri" w:cs="Calibri"/>
                <w:bCs/>
                <w:sz w:val="24"/>
                <w:szCs w:val="24"/>
              </w:rPr>
              <w:t>5</w:t>
            </w:r>
          </w:p>
        </w:tc>
        <w:tc>
          <w:tcPr>
            <w:tcW w:w="2520" w:type="dxa"/>
          </w:tcPr>
          <w:p w:rsidR="00F505E3" w:rsidRPr="00633A80" w:rsidRDefault="00F505E3" w:rsidP="00F505E3">
            <w:pPr>
              <w:rPr>
                <w:rFonts w:ascii="Calibri" w:hAnsi="Calibri" w:cs="Calibri"/>
                <w:bCs/>
                <w:sz w:val="24"/>
                <w:szCs w:val="24"/>
              </w:rPr>
            </w:pPr>
            <w:r w:rsidRPr="00633A80">
              <w:rPr>
                <w:rFonts w:ascii="Calibri" w:hAnsi="Calibri" w:cs="Calibri"/>
                <w:bCs/>
                <w:sz w:val="24"/>
                <w:szCs w:val="24"/>
              </w:rPr>
              <w:t>Not</w:t>
            </w:r>
          </w:p>
        </w:tc>
        <w:tc>
          <w:tcPr>
            <w:tcW w:w="3150" w:type="dxa"/>
          </w:tcPr>
          <w:p w:rsidR="00F505E3" w:rsidRPr="00633A80" w:rsidRDefault="00F505E3" w:rsidP="00F505E3">
            <w:pPr>
              <w:rPr>
                <w:rFonts w:ascii="Calibri" w:hAnsi="Calibri" w:cs="Calibri"/>
                <w:bCs/>
                <w:sz w:val="24"/>
                <w:szCs w:val="24"/>
              </w:rPr>
            </w:pPr>
            <w:r w:rsidRPr="00633A80">
              <w:rPr>
                <w:rFonts w:ascii="Calibri" w:hAnsi="Calibri" w:cs="Calibri"/>
                <w:bCs/>
                <w:sz w:val="24"/>
                <w:szCs w:val="24"/>
              </w:rPr>
              <w:t>Connected</w:t>
            </w:r>
          </w:p>
        </w:tc>
      </w:tr>
    </w:tbl>
    <w:p w:rsidR="00F505E3" w:rsidRDefault="00F505E3" w:rsidP="0043692A">
      <w:pPr>
        <w:rPr>
          <w:rFonts w:ascii="Calibri" w:hAnsi="Calibri" w:cs="Calibri"/>
          <w:b/>
          <w:bCs/>
          <w:sz w:val="24"/>
          <w:szCs w:val="24"/>
        </w:rPr>
      </w:pPr>
    </w:p>
    <w:p w:rsidR="00F505E3" w:rsidRDefault="00F505E3" w:rsidP="0043692A">
      <w:pPr>
        <w:rPr>
          <w:rFonts w:ascii="Calibri" w:hAnsi="Calibri" w:cs="Calibri"/>
          <w:b/>
          <w:bCs/>
          <w:sz w:val="24"/>
          <w:szCs w:val="24"/>
        </w:rPr>
      </w:pPr>
    </w:p>
    <w:p w:rsidR="00F505E3" w:rsidRDefault="00F505E3" w:rsidP="0043692A">
      <w:pPr>
        <w:rPr>
          <w:rFonts w:ascii="Calibri" w:hAnsi="Calibri" w:cs="Calibri"/>
          <w:b/>
          <w:bCs/>
          <w:sz w:val="24"/>
          <w:szCs w:val="24"/>
        </w:rPr>
      </w:pPr>
    </w:p>
    <w:p w:rsidR="00F505E3" w:rsidRDefault="00F505E3" w:rsidP="0043692A">
      <w:pPr>
        <w:rPr>
          <w:rFonts w:ascii="Calibri" w:hAnsi="Calibri" w:cs="Calibri"/>
          <w:b/>
          <w:bCs/>
          <w:sz w:val="24"/>
          <w:szCs w:val="24"/>
        </w:rPr>
      </w:pPr>
    </w:p>
    <w:p w:rsidR="00F505E3" w:rsidRDefault="00F505E3" w:rsidP="0043692A">
      <w:pPr>
        <w:rPr>
          <w:rFonts w:ascii="Calibri" w:hAnsi="Calibri" w:cs="Calibri"/>
          <w:b/>
          <w:bCs/>
          <w:sz w:val="24"/>
          <w:szCs w:val="24"/>
        </w:rPr>
      </w:pPr>
    </w:p>
    <w:p w:rsidR="00AA3753" w:rsidRDefault="00AA3753" w:rsidP="0043692A">
      <w:pPr>
        <w:rPr>
          <w:rFonts w:ascii="Calibri" w:hAnsi="Calibri" w:cs="Calibri"/>
          <w:b/>
          <w:bCs/>
          <w:sz w:val="24"/>
          <w:szCs w:val="24"/>
        </w:rPr>
      </w:pPr>
    </w:p>
    <w:p w:rsidR="000B7B41" w:rsidRDefault="000B7B41" w:rsidP="0043692A">
      <w:pPr>
        <w:rPr>
          <w:rFonts w:ascii="Calibri" w:hAnsi="Calibri" w:cs="Calibri"/>
          <w:b/>
          <w:bCs/>
          <w:sz w:val="24"/>
          <w:szCs w:val="24"/>
        </w:rPr>
      </w:pPr>
    </w:p>
    <w:p w:rsidR="000B7B41" w:rsidRDefault="000B7B41" w:rsidP="0043692A">
      <w:pPr>
        <w:rPr>
          <w:rFonts w:ascii="Calibri" w:hAnsi="Calibri" w:cs="Calibri"/>
          <w:b/>
          <w:bCs/>
          <w:sz w:val="24"/>
          <w:szCs w:val="24"/>
        </w:rPr>
      </w:pPr>
    </w:p>
    <w:p w:rsidR="0043692A" w:rsidRDefault="0043692A" w:rsidP="0043692A">
      <w:pPr>
        <w:rPr>
          <w:rFonts w:ascii="Calibri" w:hAnsi="Calibri" w:cs="Calibri"/>
          <w:b/>
          <w:bCs/>
          <w:sz w:val="24"/>
          <w:szCs w:val="24"/>
        </w:rPr>
      </w:pPr>
      <w:r>
        <w:rPr>
          <w:rFonts w:ascii="Calibri" w:hAnsi="Calibri" w:cs="Calibri"/>
          <w:b/>
          <w:bCs/>
          <w:noProof/>
          <w:sz w:val="24"/>
          <w:szCs w:val="24"/>
          <w:u w:val="single"/>
        </w:rPr>
        <w:drawing>
          <wp:anchor distT="0" distB="0" distL="114300" distR="114300" simplePos="0" relativeHeight="251683840" behindDoc="1" locked="0" layoutInCell="1" allowOverlap="1">
            <wp:simplePos x="0" y="0"/>
            <wp:positionH relativeFrom="column">
              <wp:posOffset>333375</wp:posOffset>
            </wp:positionH>
            <wp:positionV relativeFrom="paragraph">
              <wp:posOffset>161925</wp:posOffset>
            </wp:positionV>
            <wp:extent cx="1866900" cy="1257300"/>
            <wp:effectExtent l="0" t="0" r="0" b="0"/>
            <wp:wrapSquare wrapText="bothSides"/>
            <wp:docPr id="33" name="Picture 10" descr="Straight Red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ight Red Line.png"/>
                    <pic:cNvPicPr/>
                  </pic:nvPicPr>
                  <pic:blipFill>
                    <a:blip r:embed="rId8" cstate="print"/>
                    <a:stretch>
                      <a:fillRect/>
                    </a:stretch>
                  </pic:blipFill>
                  <pic:spPr>
                    <a:xfrm rot="1244875">
                      <a:off x="0" y="0"/>
                      <a:ext cx="1866900" cy="1257300"/>
                    </a:xfrm>
                    <a:prstGeom prst="rect">
                      <a:avLst/>
                    </a:prstGeom>
                  </pic:spPr>
                </pic:pic>
              </a:graphicData>
            </a:graphic>
          </wp:anchor>
        </w:drawing>
      </w:r>
      <w:r>
        <w:rPr>
          <w:rFonts w:ascii="Calibri" w:hAnsi="Calibri" w:cs="Calibri"/>
          <w:b/>
          <w:bCs/>
          <w:noProof/>
          <w:sz w:val="24"/>
          <w:szCs w:val="24"/>
          <w:u w:val="single"/>
        </w:rPr>
        <w:drawing>
          <wp:anchor distT="0" distB="0" distL="114300" distR="114300" simplePos="0" relativeHeight="251681792" behindDoc="1" locked="0" layoutInCell="1" allowOverlap="1">
            <wp:simplePos x="0" y="0"/>
            <wp:positionH relativeFrom="column">
              <wp:posOffset>19050</wp:posOffset>
            </wp:positionH>
            <wp:positionV relativeFrom="paragraph">
              <wp:posOffset>0</wp:posOffset>
            </wp:positionV>
            <wp:extent cx="781050" cy="1009650"/>
            <wp:effectExtent l="19050" t="0" r="0" b="0"/>
            <wp:wrapTight wrapText="bothSides">
              <wp:wrapPolygon edited="0">
                <wp:start x="-527" y="0"/>
                <wp:lineTo x="-527" y="21192"/>
                <wp:lineTo x="21600" y="21192"/>
                <wp:lineTo x="21600" y="0"/>
                <wp:lineTo x="-527" y="0"/>
              </wp:wrapPolygon>
            </wp:wrapTight>
            <wp:docPr id="32" name="Picture 31" descr="IOLinkRotarySwit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LinkRotarySwitch.png"/>
                    <pic:cNvPicPr/>
                  </pic:nvPicPr>
                  <pic:blipFill>
                    <a:blip r:embed="rId15" cstate="print"/>
                    <a:stretch>
                      <a:fillRect/>
                    </a:stretch>
                  </pic:blipFill>
                  <pic:spPr>
                    <a:xfrm>
                      <a:off x="0" y="0"/>
                      <a:ext cx="781050" cy="1009650"/>
                    </a:xfrm>
                    <a:prstGeom prst="rect">
                      <a:avLst/>
                    </a:prstGeom>
                  </pic:spPr>
                </pic:pic>
              </a:graphicData>
            </a:graphic>
          </wp:anchor>
        </w:drawing>
      </w:r>
      <w:r w:rsidR="00CF1B20">
        <w:rPr>
          <w:rFonts w:ascii="Calibri" w:hAnsi="Calibri" w:cs="Calibri"/>
          <w:b/>
          <w:bCs/>
          <w:sz w:val="24"/>
          <w:szCs w:val="24"/>
        </w:rPr>
        <w:t>Rotary Switches:</w:t>
      </w:r>
    </w:p>
    <w:p w:rsidR="00CF1B20" w:rsidRDefault="00CF1B20" w:rsidP="0043692A">
      <w:pPr>
        <w:rPr>
          <w:rFonts w:ascii="Calibri" w:hAnsi="Calibri" w:cs="Calibri"/>
          <w:bCs/>
          <w:sz w:val="24"/>
          <w:szCs w:val="24"/>
        </w:rPr>
      </w:pPr>
      <w:r>
        <w:rPr>
          <w:rFonts w:ascii="Calibri" w:hAnsi="Calibri" w:cs="Calibri"/>
          <w:bCs/>
          <w:sz w:val="24"/>
          <w:szCs w:val="24"/>
        </w:rPr>
        <w:t>You can use the rotary switches under the config</w:t>
      </w:r>
      <w:r w:rsidR="00656B8F">
        <w:rPr>
          <w:rFonts w:ascii="Calibri" w:hAnsi="Calibri" w:cs="Calibri"/>
          <w:bCs/>
          <w:sz w:val="24"/>
          <w:szCs w:val="24"/>
        </w:rPr>
        <w:t xml:space="preserve">uration window on the IOLM to set the network address in the field. </w:t>
      </w:r>
      <w:r>
        <w:rPr>
          <w:rFonts w:ascii="Calibri" w:hAnsi="Calibri" w:cs="Calibri"/>
          <w:bCs/>
          <w:sz w:val="24"/>
          <w:szCs w:val="24"/>
        </w:rPr>
        <w:t xml:space="preserve">Optionally, you can use the web interface to set network address to use PortVision DX. The switches will override the network settings in the web interface. </w:t>
      </w:r>
    </w:p>
    <w:p w:rsidR="00CF1B20" w:rsidRDefault="00CF1B20" w:rsidP="0043692A">
      <w:pPr>
        <w:rPr>
          <w:rFonts w:ascii="Calibri" w:hAnsi="Calibri" w:cs="Calibri"/>
          <w:bCs/>
          <w:sz w:val="24"/>
          <w:szCs w:val="24"/>
        </w:rPr>
      </w:pPr>
    </w:p>
    <w:p w:rsidR="000B7B41" w:rsidRDefault="000B7B41" w:rsidP="0043692A">
      <w:pPr>
        <w:rPr>
          <w:rFonts w:ascii="Calibri" w:hAnsi="Calibri" w:cs="Calibri"/>
          <w:bCs/>
          <w:sz w:val="24"/>
          <w:szCs w:val="24"/>
        </w:rPr>
      </w:pPr>
    </w:p>
    <w:p w:rsidR="000B7B41" w:rsidRDefault="000B7B41" w:rsidP="000B7B41">
      <w:pPr>
        <w:jc w:val="center"/>
        <w:rPr>
          <w:rFonts w:ascii="Calibri" w:hAnsi="Calibri" w:cs="Calibri"/>
          <w:bCs/>
          <w:sz w:val="24"/>
          <w:szCs w:val="24"/>
        </w:rPr>
      </w:pPr>
      <w:r>
        <w:rPr>
          <w:rFonts w:ascii="Calibri" w:hAnsi="Calibri" w:cs="Calibri"/>
          <w:bCs/>
          <w:sz w:val="24"/>
          <w:szCs w:val="24"/>
        </w:rPr>
        <w:t>(Below are Rotary Switch settings for different network configurations)</w:t>
      </w:r>
    </w:p>
    <w:tbl>
      <w:tblPr>
        <w:tblStyle w:val="TableGrid"/>
        <w:tblW w:w="10278" w:type="dxa"/>
        <w:tblLook w:val="04A0"/>
      </w:tblPr>
      <w:tblGrid>
        <w:gridCol w:w="4788"/>
        <w:gridCol w:w="5490"/>
      </w:tblGrid>
      <w:tr w:rsidR="00CF1B20" w:rsidTr="00CF1B20">
        <w:trPr>
          <w:trHeight w:val="548"/>
        </w:trPr>
        <w:tc>
          <w:tcPr>
            <w:tcW w:w="4788" w:type="dxa"/>
          </w:tcPr>
          <w:p w:rsidR="00CF1B20" w:rsidRPr="00CF1B20" w:rsidRDefault="00CF1B20" w:rsidP="00CF1B20">
            <w:pPr>
              <w:jc w:val="center"/>
              <w:rPr>
                <w:rFonts w:ascii="Calibri" w:hAnsi="Calibri" w:cs="Calibri"/>
                <w:b/>
                <w:bCs/>
                <w:sz w:val="24"/>
                <w:szCs w:val="24"/>
              </w:rPr>
            </w:pPr>
            <w:r w:rsidRPr="00CF1B20">
              <w:rPr>
                <w:rFonts w:ascii="Calibri" w:hAnsi="Calibri" w:cs="Calibri"/>
                <w:b/>
                <w:bCs/>
                <w:sz w:val="24"/>
                <w:szCs w:val="24"/>
              </w:rPr>
              <w:lastRenderedPageBreak/>
              <w:t>Switch Setting</w:t>
            </w:r>
          </w:p>
        </w:tc>
        <w:tc>
          <w:tcPr>
            <w:tcW w:w="5490" w:type="dxa"/>
          </w:tcPr>
          <w:p w:rsidR="00CF1B20" w:rsidRPr="00CF1B20" w:rsidRDefault="00CF1B20" w:rsidP="00CF1B20">
            <w:pPr>
              <w:jc w:val="center"/>
              <w:rPr>
                <w:rFonts w:ascii="Calibri" w:hAnsi="Calibri" w:cs="Calibri"/>
                <w:bCs/>
                <w:sz w:val="24"/>
                <w:szCs w:val="24"/>
              </w:rPr>
            </w:pPr>
            <w:r>
              <w:rPr>
                <w:rFonts w:ascii="Calibri" w:hAnsi="Calibri" w:cs="Calibri"/>
                <w:b/>
                <w:bCs/>
                <w:sz w:val="24"/>
                <w:szCs w:val="24"/>
              </w:rPr>
              <w:t>Node Address</w:t>
            </w:r>
          </w:p>
        </w:tc>
      </w:tr>
      <w:tr w:rsidR="00CF1B20" w:rsidTr="00CF1B20">
        <w:trPr>
          <w:trHeight w:val="773"/>
        </w:trPr>
        <w:tc>
          <w:tcPr>
            <w:tcW w:w="4788" w:type="dxa"/>
          </w:tcPr>
          <w:p w:rsidR="00CF1B20" w:rsidRDefault="00CF1B20" w:rsidP="0043692A">
            <w:pPr>
              <w:rPr>
                <w:rFonts w:ascii="Calibri" w:hAnsi="Calibri" w:cs="Calibri"/>
                <w:bCs/>
                <w:sz w:val="24"/>
                <w:szCs w:val="24"/>
              </w:rPr>
            </w:pPr>
            <w:r>
              <w:rPr>
                <w:rFonts w:ascii="Calibri" w:hAnsi="Calibri" w:cs="Calibri"/>
                <w:bCs/>
                <w:sz w:val="24"/>
                <w:szCs w:val="24"/>
              </w:rPr>
              <w:t>000</w:t>
            </w:r>
          </w:p>
          <w:p w:rsidR="00CF1B20" w:rsidRPr="00CF1B20" w:rsidRDefault="00CF1B20" w:rsidP="0043692A">
            <w:pPr>
              <w:rPr>
                <w:rFonts w:ascii="Calibri" w:hAnsi="Calibri" w:cs="Calibri"/>
                <w:bCs/>
                <w:sz w:val="24"/>
                <w:szCs w:val="24"/>
              </w:rPr>
            </w:pPr>
            <w:r>
              <w:rPr>
                <w:rFonts w:ascii="Calibri" w:hAnsi="Calibri" w:cs="Calibri"/>
                <w:bCs/>
                <w:sz w:val="24"/>
                <w:szCs w:val="24"/>
              </w:rPr>
              <w:t>(Default setting)</w:t>
            </w:r>
          </w:p>
        </w:tc>
        <w:tc>
          <w:tcPr>
            <w:tcW w:w="5490" w:type="dxa"/>
          </w:tcPr>
          <w:p w:rsidR="00CF1B20" w:rsidRDefault="00CF1B20" w:rsidP="0043692A">
            <w:pPr>
              <w:rPr>
                <w:rFonts w:ascii="Calibri" w:hAnsi="Calibri" w:cs="Calibri"/>
                <w:bCs/>
                <w:sz w:val="24"/>
                <w:szCs w:val="24"/>
              </w:rPr>
            </w:pPr>
            <w:r>
              <w:rPr>
                <w:rFonts w:ascii="Calibri" w:hAnsi="Calibri" w:cs="Calibri"/>
                <w:bCs/>
                <w:sz w:val="24"/>
                <w:szCs w:val="24"/>
              </w:rPr>
              <w:t xml:space="preserve">Use the network configuration stored in the flash. </w:t>
            </w:r>
          </w:p>
          <w:p w:rsidR="00CF1B20" w:rsidRDefault="00CF1B20" w:rsidP="0043692A">
            <w:pPr>
              <w:rPr>
                <w:rFonts w:ascii="Calibri" w:hAnsi="Calibri" w:cs="Calibri"/>
                <w:bCs/>
                <w:sz w:val="24"/>
                <w:szCs w:val="24"/>
              </w:rPr>
            </w:pPr>
          </w:p>
          <w:p w:rsidR="00CF1B20" w:rsidRDefault="00CF1B20" w:rsidP="00CF1B20">
            <w:pPr>
              <w:spacing w:line="276" w:lineRule="auto"/>
              <w:rPr>
                <w:rFonts w:ascii="Calibri" w:hAnsi="Calibri" w:cs="Calibri"/>
                <w:bCs/>
                <w:sz w:val="24"/>
                <w:szCs w:val="24"/>
              </w:rPr>
            </w:pPr>
            <w:r>
              <w:rPr>
                <w:rFonts w:ascii="Calibri" w:hAnsi="Calibri" w:cs="Calibri"/>
                <w:bCs/>
                <w:sz w:val="24"/>
                <w:szCs w:val="24"/>
              </w:rPr>
              <w:t>The default network configuration values are:</w:t>
            </w:r>
          </w:p>
          <w:p w:rsidR="00CF1B20" w:rsidRDefault="00CF1B20" w:rsidP="00CF1B20">
            <w:pPr>
              <w:pStyle w:val="ListBullet"/>
              <w:spacing w:line="276" w:lineRule="auto"/>
            </w:pPr>
            <w:r>
              <w:t>IP address = 192.168.1.250</w:t>
            </w:r>
          </w:p>
          <w:p w:rsidR="00CF1B20" w:rsidRDefault="00CF1B20" w:rsidP="00CF1B20">
            <w:pPr>
              <w:pStyle w:val="ListBullet"/>
              <w:spacing w:line="276" w:lineRule="auto"/>
            </w:pPr>
            <w:r>
              <w:t>Subnet mask = 255.255.255.0</w:t>
            </w:r>
          </w:p>
          <w:p w:rsidR="00CF1B20" w:rsidRDefault="00CF1B20" w:rsidP="00CF1B20">
            <w:pPr>
              <w:pStyle w:val="ListBullet"/>
              <w:spacing w:line="276" w:lineRule="auto"/>
            </w:pPr>
            <w:r>
              <w:t>IP gateway = 0.0.0.0</w:t>
            </w:r>
          </w:p>
        </w:tc>
      </w:tr>
      <w:tr w:rsidR="00CF1B20" w:rsidTr="00CF1B20">
        <w:trPr>
          <w:trHeight w:val="647"/>
        </w:trPr>
        <w:tc>
          <w:tcPr>
            <w:tcW w:w="4788" w:type="dxa"/>
          </w:tcPr>
          <w:p w:rsidR="00CF1B20" w:rsidRDefault="00CF1B20" w:rsidP="0043692A">
            <w:pPr>
              <w:rPr>
                <w:rFonts w:ascii="Calibri" w:hAnsi="Calibri" w:cs="Calibri"/>
                <w:bCs/>
                <w:sz w:val="24"/>
                <w:szCs w:val="24"/>
              </w:rPr>
            </w:pPr>
            <w:r>
              <w:rPr>
                <w:rFonts w:ascii="Calibri" w:hAnsi="Calibri" w:cs="Calibri"/>
                <w:bCs/>
                <w:sz w:val="24"/>
                <w:szCs w:val="24"/>
              </w:rPr>
              <w:t>001-254</w:t>
            </w:r>
          </w:p>
        </w:tc>
        <w:tc>
          <w:tcPr>
            <w:tcW w:w="5490" w:type="dxa"/>
          </w:tcPr>
          <w:p w:rsidR="00CF1B20" w:rsidRDefault="00CF1B20" w:rsidP="0043692A">
            <w:pPr>
              <w:rPr>
                <w:rFonts w:ascii="Calibri" w:hAnsi="Calibri" w:cs="Calibri"/>
                <w:bCs/>
                <w:sz w:val="24"/>
                <w:szCs w:val="24"/>
              </w:rPr>
            </w:pPr>
            <w:r>
              <w:rPr>
                <w:rFonts w:ascii="Calibri" w:hAnsi="Calibri" w:cs="Calibri"/>
                <w:bCs/>
                <w:sz w:val="24"/>
                <w:szCs w:val="24"/>
              </w:rPr>
              <w:t>This is the last three digits in the IP address. This uses the first three numbers from the configured static address, which defaults to 192.168.1.xxx.</w:t>
            </w:r>
          </w:p>
        </w:tc>
      </w:tr>
      <w:tr w:rsidR="00CF1B20" w:rsidTr="00CF1B20">
        <w:trPr>
          <w:trHeight w:val="710"/>
        </w:trPr>
        <w:tc>
          <w:tcPr>
            <w:tcW w:w="4788" w:type="dxa"/>
          </w:tcPr>
          <w:p w:rsidR="00CF1B20" w:rsidRDefault="00CF1B20" w:rsidP="0043692A">
            <w:pPr>
              <w:rPr>
                <w:rFonts w:ascii="Calibri" w:hAnsi="Calibri" w:cs="Calibri"/>
                <w:bCs/>
                <w:sz w:val="24"/>
                <w:szCs w:val="24"/>
              </w:rPr>
            </w:pPr>
            <w:r>
              <w:rPr>
                <w:rFonts w:ascii="Calibri" w:hAnsi="Calibri" w:cs="Calibri"/>
                <w:bCs/>
                <w:sz w:val="24"/>
                <w:szCs w:val="24"/>
              </w:rPr>
              <w:t>255-887</w:t>
            </w:r>
          </w:p>
        </w:tc>
        <w:tc>
          <w:tcPr>
            <w:tcW w:w="5490" w:type="dxa"/>
          </w:tcPr>
          <w:p w:rsidR="00CF1B20" w:rsidRDefault="00CF1B20" w:rsidP="0043692A">
            <w:pPr>
              <w:rPr>
                <w:rFonts w:ascii="Calibri" w:hAnsi="Calibri" w:cs="Calibri"/>
                <w:bCs/>
                <w:sz w:val="24"/>
                <w:szCs w:val="24"/>
              </w:rPr>
            </w:pPr>
            <w:r>
              <w:rPr>
                <w:rFonts w:ascii="Calibri" w:hAnsi="Calibri" w:cs="Calibri"/>
                <w:bCs/>
                <w:sz w:val="24"/>
                <w:szCs w:val="24"/>
              </w:rPr>
              <w:t>Reserved</w:t>
            </w:r>
          </w:p>
        </w:tc>
      </w:tr>
      <w:tr w:rsidR="00CF1B20" w:rsidTr="00CF1B20">
        <w:trPr>
          <w:trHeight w:val="683"/>
        </w:trPr>
        <w:tc>
          <w:tcPr>
            <w:tcW w:w="4788" w:type="dxa"/>
          </w:tcPr>
          <w:p w:rsidR="00CF1B20" w:rsidRDefault="00CF1B20" w:rsidP="0043692A">
            <w:pPr>
              <w:rPr>
                <w:rFonts w:ascii="Calibri" w:hAnsi="Calibri" w:cs="Calibri"/>
                <w:bCs/>
                <w:sz w:val="24"/>
                <w:szCs w:val="24"/>
              </w:rPr>
            </w:pPr>
            <w:r>
              <w:rPr>
                <w:rFonts w:ascii="Calibri" w:hAnsi="Calibri" w:cs="Calibri"/>
                <w:bCs/>
                <w:sz w:val="24"/>
                <w:szCs w:val="24"/>
              </w:rPr>
              <w:t>888</w:t>
            </w:r>
          </w:p>
        </w:tc>
        <w:tc>
          <w:tcPr>
            <w:tcW w:w="5490" w:type="dxa"/>
          </w:tcPr>
          <w:p w:rsidR="00CF1B20" w:rsidRDefault="00CF1B20" w:rsidP="0043692A">
            <w:pPr>
              <w:rPr>
                <w:rFonts w:ascii="Calibri" w:hAnsi="Calibri" w:cs="Calibri"/>
                <w:bCs/>
                <w:sz w:val="24"/>
                <w:szCs w:val="24"/>
              </w:rPr>
            </w:pPr>
            <w:r>
              <w:rPr>
                <w:rFonts w:ascii="Calibri" w:hAnsi="Calibri" w:cs="Calibri"/>
                <w:bCs/>
                <w:sz w:val="24"/>
                <w:szCs w:val="24"/>
              </w:rPr>
              <w:t>Reset to factory defaults.</w:t>
            </w:r>
          </w:p>
          <w:p w:rsidR="00CF1B20" w:rsidRDefault="00CF1B20" w:rsidP="0043692A">
            <w:pPr>
              <w:rPr>
                <w:rFonts w:ascii="Calibri" w:hAnsi="Calibri" w:cs="Calibri"/>
                <w:bCs/>
                <w:sz w:val="24"/>
                <w:szCs w:val="24"/>
              </w:rPr>
            </w:pPr>
          </w:p>
        </w:tc>
      </w:tr>
      <w:tr w:rsidR="00CF1B20" w:rsidTr="00CF1B20">
        <w:trPr>
          <w:trHeight w:val="557"/>
        </w:trPr>
        <w:tc>
          <w:tcPr>
            <w:tcW w:w="4788" w:type="dxa"/>
          </w:tcPr>
          <w:p w:rsidR="00CF1B20" w:rsidRDefault="00CF1B20" w:rsidP="0043692A">
            <w:pPr>
              <w:rPr>
                <w:rFonts w:ascii="Calibri" w:hAnsi="Calibri" w:cs="Calibri"/>
                <w:bCs/>
                <w:sz w:val="24"/>
                <w:szCs w:val="24"/>
              </w:rPr>
            </w:pPr>
            <w:r>
              <w:rPr>
                <w:rFonts w:ascii="Calibri" w:hAnsi="Calibri" w:cs="Calibri"/>
                <w:bCs/>
                <w:sz w:val="24"/>
                <w:szCs w:val="24"/>
              </w:rPr>
              <w:t>889-997</w:t>
            </w:r>
          </w:p>
        </w:tc>
        <w:tc>
          <w:tcPr>
            <w:tcW w:w="5490" w:type="dxa"/>
          </w:tcPr>
          <w:p w:rsidR="00CF1B20" w:rsidRDefault="00CF1B20" w:rsidP="0043692A">
            <w:pPr>
              <w:rPr>
                <w:rFonts w:ascii="Calibri" w:hAnsi="Calibri" w:cs="Calibri"/>
                <w:bCs/>
                <w:sz w:val="24"/>
                <w:szCs w:val="24"/>
              </w:rPr>
            </w:pPr>
            <w:r>
              <w:rPr>
                <w:rFonts w:ascii="Calibri" w:hAnsi="Calibri" w:cs="Calibri"/>
                <w:bCs/>
                <w:sz w:val="24"/>
                <w:szCs w:val="24"/>
              </w:rPr>
              <w:t>Use the network configuration values stored in the flash (reserved).</w:t>
            </w:r>
          </w:p>
        </w:tc>
      </w:tr>
      <w:tr w:rsidR="00CF1B20" w:rsidTr="00CF1B20">
        <w:trPr>
          <w:trHeight w:val="710"/>
        </w:trPr>
        <w:tc>
          <w:tcPr>
            <w:tcW w:w="4788" w:type="dxa"/>
          </w:tcPr>
          <w:p w:rsidR="00CF1B20" w:rsidRDefault="00CF1B20" w:rsidP="0043692A">
            <w:pPr>
              <w:rPr>
                <w:rFonts w:ascii="Calibri" w:hAnsi="Calibri" w:cs="Calibri"/>
                <w:bCs/>
                <w:sz w:val="24"/>
                <w:szCs w:val="24"/>
              </w:rPr>
            </w:pPr>
            <w:r>
              <w:rPr>
                <w:rFonts w:ascii="Calibri" w:hAnsi="Calibri" w:cs="Calibri"/>
                <w:bCs/>
                <w:sz w:val="24"/>
                <w:szCs w:val="24"/>
              </w:rPr>
              <w:t>998</w:t>
            </w:r>
          </w:p>
        </w:tc>
        <w:tc>
          <w:tcPr>
            <w:tcW w:w="5490" w:type="dxa"/>
          </w:tcPr>
          <w:p w:rsidR="00CF1B20" w:rsidRDefault="00CF1B20" w:rsidP="0043692A">
            <w:pPr>
              <w:rPr>
                <w:rFonts w:ascii="Calibri" w:hAnsi="Calibri" w:cs="Calibri"/>
                <w:bCs/>
                <w:sz w:val="24"/>
                <w:szCs w:val="24"/>
              </w:rPr>
            </w:pPr>
            <w:r>
              <w:rPr>
                <w:rFonts w:ascii="Calibri" w:hAnsi="Calibri" w:cs="Calibri"/>
                <w:bCs/>
                <w:sz w:val="24"/>
                <w:szCs w:val="24"/>
              </w:rPr>
              <w:t>Use DHCP addressing.</w:t>
            </w:r>
          </w:p>
        </w:tc>
      </w:tr>
      <w:tr w:rsidR="00CF1B20" w:rsidTr="00CF1B20">
        <w:trPr>
          <w:trHeight w:val="755"/>
        </w:trPr>
        <w:tc>
          <w:tcPr>
            <w:tcW w:w="4788" w:type="dxa"/>
          </w:tcPr>
          <w:p w:rsidR="00CF1B20" w:rsidRDefault="00CF1B20" w:rsidP="0043692A">
            <w:pPr>
              <w:rPr>
                <w:rFonts w:ascii="Calibri" w:hAnsi="Calibri" w:cs="Calibri"/>
                <w:bCs/>
                <w:sz w:val="24"/>
                <w:szCs w:val="24"/>
              </w:rPr>
            </w:pPr>
            <w:r>
              <w:rPr>
                <w:rFonts w:ascii="Calibri" w:hAnsi="Calibri" w:cs="Calibri"/>
                <w:bCs/>
                <w:sz w:val="24"/>
                <w:szCs w:val="24"/>
              </w:rPr>
              <w:t>999</w:t>
            </w:r>
          </w:p>
        </w:tc>
        <w:tc>
          <w:tcPr>
            <w:tcW w:w="5490" w:type="dxa"/>
          </w:tcPr>
          <w:p w:rsidR="00CF1B20" w:rsidRDefault="00CF1B20" w:rsidP="0043692A">
            <w:pPr>
              <w:rPr>
                <w:rFonts w:ascii="Calibri" w:hAnsi="Calibri" w:cs="Calibri"/>
                <w:bCs/>
                <w:sz w:val="24"/>
                <w:szCs w:val="24"/>
              </w:rPr>
            </w:pPr>
            <w:r>
              <w:rPr>
                <w:rFonts w:ascii="Calibri" w:hAnsi="Calibri" w:cs="Calibri"/>
                <w:bCs/>
                <w:sz w:val="24"/>
                <w:szCs w:val="24"/>
              </w:rPr>
              <w:t>Use the default IP address.</w:t>
            </w:r>
          </w:p>
        </w:tc>
      </w:tr>
    </w:tbl>
    <w:p w:rsidR="00E142FE" w:rsidRDefault="00E142FE" w:rsidP="0043692A">
      <w:pPr>
        <w:rPr>
          <w:rFonts w:ascii="Calibri" w:hAnsi="Calibri" w:cs="Calibri"/>
          <w:b/>
          <w:bCs/>
          <w:sz w:val="24"/>
          <w:szCs w:val="24"/>
          <w:u w:val="single"/>
        </w:rPr>
      </w:pPr>
    </w:p>
    <w:p w:rsidR="000B7B41" w:rsidRDefault="000B7B41" w:rsidP="0043692A">
      <w:pPr>
        <w:rPr>
          <w:rFonts w:ascii="Calibri" w:hAnsi="Calibri" w:cs="Calibri"/>
          <w:b/>
          <w:bCs/>
          <w:sz w:val="24"/>
          <w:szCs w:val="24"/>
          <w:u w:val="single"/>
        </w:rPr>
      </w:pPr>
    </w:p>
    <w:p w:rsidR="001506C6" w:rsidRDefault="00737279" w:rsidP="0043692A">
      <w:pPr>
        <w:rPr>
          <w:rFonts w:ascii="Calibri" w:hAnsi="Calibri" w:cs="Calibri"/>
          <w:b/>
          <w:bCs/>
          <w:sz w:val="24"/>
          <w:szCs w:val="24"/>
          <w:u w:val="single"/>
        </w:rPr>
      </w:pPr>
      <w:r>
        <w:rPr>
          <w:rFonts w:ascii="Calibri" w:hAnsi="Calibri" w:cs="Calibri"/>
          <w:b/>
          <w:bCs/>
          <w:sz w:val="24"/>
          <w:szCs w:val="24"/>
          <w:u w:val="single"/>
        </w:rPr>
        <w:t>What are the</w:t>
      </w:r>
      <w:r w:rsidR="001506C6">
        <w:rPr>
          <w:rFonts w:ascii="Calibri" w:hAnsi="Calibri" w:cs="Calibri"/>
          <w:b/>
          <w:bCs/>
          <w:sz w:val="24"/>
          <w:szCs w:val="24"/>
          <w:u w:val="single"/>
        </w:rPr>
        <w:t xml:space="preserve"> Different Types of Data?</w:t>
      </w:r>
    </w:p>
    <w:p w:rsidR="001506C6" w:rsidRDefault="001506C6" w:rsidP="001506C6">
      <w:pPr>
        <w:widowControl w:val="0"/>
        <w:autoSpaceDE w:val="0"/>
        <w:autoSpaceDN w:val="0"/>
        <w:adjustRightInd w:val="0"/>
        <w:spacing w:before="240" w:after="0" w:line="240" w:lineRule="auto"/>
        <w:rPr>
          <w:rFonts w:ascii="Calibri" w:hAnsi="Calibri" w:cs="Calibri"/>
          <w:sz w:val="24"/>
          <w:szCs w:val="24"/>
        </w:rPr>
      </w:pPr>
      <w:r>
        <w:rPr>
          <w:rFonts w:ascii="Calibri" w:hAnsi="Calibri" w:cs="Calibri"/>
          <w:sz w:val="24"/>
          <w:szCs w:val="24"/>
        </w:rPr>
        <w:t>Previously mentioned, IO-Link uses three different types of data:</w:t>
      </w:r>
    </w:p>
    <w:p w:rsidR="001506C6" w:rsidRDefault="001506C6" w:rsidP="001506C6">
      <w:pPr>
        <w:widowControl w:val="0"/>
        <w:autoSpaceDE w:val="0"/>
        <w:autoSpaceDN w:val="0"/>
        <w:adjustRightInd w:val="0"/>
        <w:spacing w:before="240" w:after="0" w:line="240" w:lineRule="auto"/>
        <w:rPr>
          <w:rFonts w:ascii="Calibri" w:hAnsi="Calibri" w:cs="Calibri"/>
          <w:sz w:val="24"/>
          <w:szCs w:val="24"/>
        </w:rPr>
      </w:pPr>
      <w:r>
        <w:rPr>
          <w:rFonts w:ascii="Calibri" w:hAnsi="Calibri" w:cs="Calibri"/>
          <w:noProof/>
          <w:sz w:val="24"/>
          <w:szCs w:val="24"/>
        </w:rPr>
        <w:drawing>
          <wp:anchor distT="0" distB="0" distL="114300" distR="114300" simplePos="0" relativeHeight="251675648" behindDoc="1" locked="0" layoutInCell="1" allowOverlap="1">
            <wp:simplePos x="0" y="0"/>
            <wp:positionH relativeFrom="column">
              <wp:posOffset>1981200</wp:posOffset>
            </wp:positionH>
            <wp:positionV relativeFrom="paragraph">
              <wp:posOffset>89535</wp:posOffset>
            </wp:positionV>
            <wp:extent cx="1876425" cy="1714500"/>
            <wp:effectExtent l="19050" t="0" r="9525" b="0"/>
            <wp:wrapTight wrapText="bothSides">
              <wp:wrapPolygon edited="0">
                <wp:start x="-219" y="0"/>
                <wp:lineTo x="-219" y="21360"/>
                <wp:lineTo x="21710" y="21360"/>
                <wp:lineTo x="21710" y="0"/>
                <wp:lineTo x="-219" y="0"/>
              </wp:wrapPolygon>
            </wp:wrapTight>
            <wp:docPr id="21" name="Picture 0" descr="Conveyor-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veyor-Line.jpg"/>
                    <pic:cNvPicPr/>
                  </pic:nvPicPr>
                  <pic:blipFill>
                    <a:blip r:embed="rId16" cstate="print"/>
                    <a:stretch>
                      <a:fillRect/>
                    </a:stretch>
                  </pic:blipFill>
                  <pic:spPr>
                    <a:xfrm>
                      <a:off x="0" y="0"/>
                      <a:ext cx="1876425" cy="1714500"/>
                    </a:xfrm>
                    <a:prstGeom prst="rect">
                      <a:avLst/>
                    </a:prstGeom>
                  </pic:spPr>
                </pic:pic>
              </a:graphicData>
            </a:graphic>
          </wp:anchor>
        </w:drawing>
      </w:r>
    </w:p>
    <w:p w:rsidR="001506C6" w:rsidRDefault="001506C6" w:rsidP="001506C6">
      <w:pPr>
        <w:widowControl w:val="0"/>
        <w:autoSpaceDE w:val="0"/>
        <w:autoSpaceDN w:val="0"/>
        <w:adjustRightInd w:val="0"/>
        <w:spacing w:before="240" w:after="0" w:line="240" w:lineRule="auto"/>
        <w:rPr>
          <w:rFonts w:ascii="Calibri" w:hAnsi="Calibri" w:cs="Calibri"/>
          <w:sz w:val="24"/>
          <w:szCs w:val="24"/>
        </w:rPr>
      </w:pPr>
    </w:p>
    <w:p w:rsidR="001506C6" w:rsidRDefault="001506C6" w:rsidP="001506C6">
      <w:pPr>
        <w:widowControl w:val="0"/>
        <w:autoSpaceDE w:val="0"/>
        <w:autoSpaceDN w:val="0"/>
        <w:adjustRightInd w:val="0"/>
        <w:spacing w:before="240" w:after="0" w:line="240" w:lineRule="auto"/>
        <w:rPr>
          <w:rFonts w:ascii="Calibri" w:hAnsi="Calibri" w:cs="Calibri"/>
          <w:sz w:val="24"/>
          <w:szCs w:val="24"/>
        </w:rPr>
      </w:pPr>
    </w:p>
    <w:p w:rsidR="001506C6" w:rsidRDefault="001506C6" w:rsidP="001506C6">
      <w:pPr>
        <w:widowControl w:val="0"/>
        <w:autoSpaceDE w:val="0"/>
        <w:autoSpaceDN w:val="0"/>
        <w:adjustRightInd w:val="0"/>
        <w:spacing w:before="240" w:after="0" w:line="240" w:lineRule="auto"/>
        <w:rPr>
          <w:rFonts w:ascii="Calibri" w:hAnsi="Calibri" w:cs="Calibri"/>
          <w:sz w:val="24"/>
          <w:szCs w:val="24"/>
        </w:rPr>
      </w:pPr>
    </w:p>
    <w:p w:rsidR="001506C6" w:rsidRDefault="001506C6" w:rsidP="001506C6">
      <w:pPr>
        <w:widowControl w:val="0"/>
        <w:autoSpaceDE w:val="0"/>
        <w:autoSpaceDN w:val="0"/>
        <w:adjustRightInd w:val="0"/>
        <w:spacing w:before="240" w:after="0" w:line="240" w:lineRule="auto"/>
        <w:rPr>
          <w:rFonts w:ascii="Calibri" w:hAnsi="Calibri" w:cs="Calibri"/>
          <w:sz w:val="24"/>
          <w:szCs w:val="24"/>
        </w:rPr>
      </w:pPr>
    </w:p>
    <w:p w:rsidR="001506C6" w:rsidRDefault="001506C6" w:rsidP="001506C6">
      <w:pPr>
        <w:widowControl w:val="0"/>
        <w:autoSpaceDE w:val="0"/>
        <w:autoSpaceDN w:val="0"/>
        <w:adjustRightInd w:val="0"/>
        <w:spacing w:before="240" w:after="0" w:line="240" w:lineRule="auto"/>
        <w:rPr>
          <w:rFonts w:ascii="Calibri" w:hAnsi="Calibri" w:cs="Calibri"/>
          <w:sz w:val="24"/>
          <w:szCs w:val="24"/>
        </w:rPr>
      </w:pPr>
      <w:r>
        <w:rPr>
          <w:rFonts w:ascii="Calibri" w:hAnsi="Calibri" w:cs="Calibri"/>
          <w:sz w:val="24"/>
          <w:szCs w:val="24"/>
        </w:rPr>
        <w:t>Process Data: Shows the latest state of the sensor, whether it's input or output data; communicates between 1 bit and 32 bytes of information every cycle (usually 2 ms).</w:t>
      </w:r>
    </w:p>
    <w:p w:rsidR="001506C6" w:rsidRDefault="001506C6" w:rsidP="001506C6">
      <w:pPr>
        <w:widowControl w:val="0"/>
        <w:autoSpaceDE w:val="0"/>
        <w:autoSpaceDN w:val="0"/>
        <w:adjustRightInd w:val="0"/>
        <w:spacing w:line="240" w:lineRule="auto"/>
        <w:rPr>
          <w:rFonts w:ascii="Calibri" w:hAnsi="Calibri" w:cs="Calibri"/>
          <w:sz w:val="24"/>
          <w:szCs w:val="24"/>
        </w:rPr>
      </w:pPr>
      <w:r>
        <w:rPr>
          <w:rFonts w:ascii="Calibri" w:hAnsi="Calibri" w:cs="Calibri"/>
          <w:sz w:val="24"/>
          <w:szCs w:val="24"/>
        </w:rPr>
        <w:tab/>
        <w:t xml:space="preserve">- Cyclic Data: Information that the device is intended to deliver or measure (ex: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temperature)</w:t>
      </w:r>
    </w:p>
    <w:p w:rsidR="001506C6" w:rsidRDefault="001506C6" w:rsidP="001506C6">
      <w:pPr>
        <w:widowControl w:val="0"/>
        <w:autoSpaceDE w:val="0"/>
        <w:autoSpaceDN w:val="0"/>
        <w:adjustRightInd w:val="0"/>
        <w:spacing w:line="240" w:lineRule="auto"/>
        <w:rPr>
          <w:rFonts w:ascii="Calibri" w:hAnsi="Calibri" w:cs="Calibri"/>
          <w:sz w:val="24"/>
          <w:szCs w:val="24"/>
        </w:rPr>
      </w:pPr>
      <w:r>
        <w:rPr>
          <w:rFonts w:ascii="Calibri" w:hAnsi="Calibri" w:cs="Calibri"/>
          <w:sz w:val="24"/>
          <w:szCs w:val="24"/>
        </w:rPr>
        <w:lastRenderedPageBreak/>
        <w:t xml:space="preserve">Service Data: Service Protocol Data Units (SPDUs) allow the user to retrieve detailed information about the device. This data allows up to sixteen thousand blocks to communicate; everything from basic device information (ex: versions, type, serial numbers, etc) to advanced information (ex: configuration, detailed diagnostics or status). </w:t>
      </w:r>
      <w:r w:rsidR="00E142FE">
        <w:rPr>
          <w:rFonts w:ascii="Calibri" w:hAnsi="Calibri" w:cs="Calibri"/>
          <w:sz w:val="24"/>
          <w:szCs w:val="24"/>
        </w:rPr>
        <w:t>This data is used to make parameter changes on an IO-Link Device.</w:t>
      </w:r>
    </w:p>
    <w:p w:rsidR="001506C6" w:rsidRDefault="001506C6" w:rsidP="001506C6">
      <w:pPr>
        <w:widowControl w:val="0"/>
        <w:autoSpaceDE w:val="0"/>
        <w:autoSpaceDN w:val="0"/>
        <w:adjustRightInd w:val="0"/>
        <w:spacing w:line="240" w:lineRule="auto"/>
        <w:rPr>
          <w:rFonts w:ascii="Calibri" w:hAnsi="Calibri" w:cs="Calibri"/>
          <w:sz w:val="24"/>
          <w:szCs w:val="24"/>
        </w:rPr>
      </w:pPr>
      <w:r>
        <w:rPr>
          <w:rFonts w:ascii="Calibri" w:hAnsi="Calibri" w:cs="Calibri"/>
          <w:sz w:val="24"/>
          <w:szCs w:val="24"/>
        </w:rPr>
        <w:tab/>
        <w:t xml:space="preserve">-Acyclic Data: All data that is not relative to the process data the sensor outputs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to the PLC / controllers (ex: manufacturer name, model number).</w:t>
      </w:r>
    </w:p>
    <w:p w:rsidR="00AA3753" w:rsidRDefault="00AA3753" w:rsidP="001506C6">
      <w:pPr>
        <w:widowControl w:val="0"/>
        <w:autoSpaceDE w:val="0"/>
        <w:autoSpaceDN w:val="0"/>
        <w:adjustRightInd w:val="0"/>
        <w:spacing w:line="240" w:lineRule="auto"/>
        <w:rPr>
          <w:rFonts w:ascii="Calibri" w:hAnsi="Calibri" w:cs="Calibri"/>
          <w:sz w:val="24"/>
          <w:szCs w:val="24"/>
        </w:rPr>
      </w:pPr>
    </w:p>
    <w:p w:rsidR="001506C6" w:rsidRDefault="001506C6" w:rsidP="001506C6">
      <w:pPr>
        <w:widowControl w:val="0"/>
        <w:autoSpaceDE w:val="0"/>
        <w:autoSpaceDN w:val="0"/>
        <w:adjustRightInd w:val="0"/>
        <w:spacing w:line="240" w:lineRule="auto"/>
        <w:rPr>
          <w:rFonts w:ascii="Calibri" w:hAnsi="Calibri" w:cs="Calibri"/>
          <w:sz w:val="24"/>
          <w:szCs w:val="24"/>
        </w:rPr>
      </w:pPr>
      <w:r>
        <w:rPr>
          <w:rFonts w:ascii="Calibri" w:hAnsi="Calibri" w:cs="Calibri"/>
          <w:sz w:val="24"/>
          <w:szCs w:val="24"/>
        </w:rPr>
        <w:t>Events Data: This type of data rarely occurs, but should be reported without waiting for an SPDU to be queried. This allows standard or vendor specific information to be delivered as they are encountered (ex: alarms or informational messages).</w:t>
      </w:r>
    </w:p>
    <w:p w:rsidR="001506C6" w:rsidRDefault="001506C6" w:rsidP="001506C6">
      <w:pPr>
        <w:widowControl w:val="0"/>
        <w:autoSpaceDE w:val="0"/>
        <w:autoSpaceDN w:val="0"/>
        <w:adjustRightInd w:val="0"/>
        <w:spacing w:line="240" w:lineRule="auto"/>
        <w:ind w:left="720"/>
        <w:rPr>
          <w:rFonts w:ascii="Calibri" w:hAnsi="Calibri" w:cs="Calibri"/>
          <w:sz w:val="24"/>
          <w:szCs w:val="24"/>
        </w:rPr>
      </w:pPr>
      <w:r>
        <w:rPr>
          <w:rFonts w:ascii="Calibri" w:hAnsi="Calibri" w:cs="Calibri"/>
          <w:sz w:val="24"/>
          <w:szCs w:val="24"/>
        </w:rPr>
        <w:t xml:space="preserve">- When specified critical events occur, "event flags" are transmitted to PLC or </w:t>
      </w:r>
      <w:r>
        <w:rPr>
          <w:rFonts w:ascii="Calibri" w:hAnsi="Calibri" w:cs="Calibri"/>
          <w:sz w:val="24"/>
          <w:szCs w:val="24"/>
        </w:rPr>
        <w:tab/>
      </w:r>
      <w:r>
        <w:rPr>
          <w:rFonts w:ascii="Calibri" w:hAnsi="Calibri" w:cs="Calibri"/>
          <w:sz w:val="24"/>
          <w:szCs w:val="24"/>
        </w:rPr>
        <w:tab/>
        <w:t xml:space="preserve">  controllers for maintenance (ex: open circuits, communication aborts, </w:t>
      </w:r>
      <w:r>
        <w:rPr>
          <w:rFonts w:ascii="Calibri" w:hAnsi="Calibri" w:cs="Calibri"/>
          <w:sz w:val="24"/>
          <w:szCs w:val="24"/>
        </w:rPr>
        <w:tab/>
        <w:t xml:space="preserve">  </w:t>
      </w:r>
      <w:r>
        <w:rPr>
          <w:rFonts w:ascii="Calibri" w:hAnsi="Calibri" w:cs="Calibri"/>
          <w:sz w:val="24"/>
          <w:szCs w:val="24"/>
        </w:rPr>
        <w:tab/>
        <w:t xml:space="preserve">  </w:t>
      </w:r>
      <w:r>
        <w:rPr>
          <w:rFonts w:ascii="Calibri" w:hAnsi="Calibri" w:cs="Calibri"/>
          <w:sz w:val="24"/>
          <w:szCs w:val="24"/>
        </w:rPr>
        <w:tab/>
        <w:t xml:space="preserve">  overloads, etc).</w:t>
      </w:r>
    </w:p>
    <w:p w:rsidR="001966E5" w:rsidRDefault="001966E5" w:rsidP="001506C6">
      <w:pPr>
        <w:widowControl w:val="0"/>
        <w:autoSpaceDE w:val="0"/>
        <w:autoSpaceDN w:val="0"/>
        <w:adjustRightInd w:val="0"/>
        <w:spacing w:line="240" w:lineRule="auto"/>
        <w:ind w:left="720"/>
        <w:rPr>
          <w:rFonts w:ascii="Calibri" w:hAnsi="Calibri" w:cs="Calibri"/>
          <w:sz w:val="24"/>
          <w:szCs w:val="24"/>
        </w:rPr>
      </w:pPr>
    </w:p>
    <w:p w:rsidR="000B7B41" w:rsidRDefault="000B7B41" w:rsidP="000B7B41">
      <w:pPr>
        <w:widowControl w:val="0"/>
        <w:autoSpaceDE w:val="0"/>
        <w:autoSpaceDN w:val="0"/>
        <w:adjustRightInd w:val="0"/>
        <w:spacing w:line="240" w:lineRule="auto"/>
        <w:rPr>
          <w:rFonts w:ascii="Calibri" w:hAnsi="Calibri" w:cs="Calibri"/>
          <w:b/>
          <w:sz w:val="24"/>
          <w:szCs w:val="24"/>
          <w:u w:val="single"/>
        </w:rPr>
      </w:pPr>
      <w:proofErr w:type="gramStart"/>
      <w:r>
        <w:rPr>
          <w:rFonts w:ascii="Calibri" w:hAnsi="Calibri" w:cs="Calibri"/>
          <w:b/>
          <w:sz w:val="24"/>
          <w:szCs w:val="24"/>
          <w:u w:val="single"/>
        </w:rPr>
        <w:t>Functionality?</w:t>
      </w:r>
      <w:proofErr w:type="gramEnd"/>
      <w:r>
        <w:rPr>
          <w:rFonts w:ascii="Calibri" w:hAnsi="Calibri" w:cs="Calibri"/>
          <w:b/>
          <w:sz w:val="24"/>
          <w:szCs w:val="24"/>
          <w:u w:val="single"/>
        </w:rPr>
        <w:t xml:space="preserve"> </w:t>
      </w:r>
    </w:p>
    <w:p w:rsidR="000B7B41" w:rsidRDefault="000B7B41" w:rsidP="000B7B41">
      <w:pPr>
        <w:widowControl w:val="0"/>
        <w:autoSpaceDE w:val="0"/>
        <w:autoSpaceDN w:val="0"/>
        <w:adjustRightInd w:val="0"/>
        <w:spacing w:line="240" w:lineRule="auto"/>
        <w:rPr>
          <w:rFonts w:ascii="Calibri" w:hAnsi="Calibri" w:cs="Calibri"/>
          <w:sz w:val="24"/>
          <w:szCs w:val="24"/>
        </w:rPr>
      </w:pPr>
      <w:r>
        <w:rPr>
          <w:rFonts w:ascii="Calibri" w:hAnsi="Calibri" w:cs="Calibri"/>
          <w:sz w:val="24"/>
          <w:szCs w:val="24"/>
        </w:rPr>
        <w:t xml:space="preserve">Each IO-Link device needs an IODD (IO Device Description) file. </w:t>
      </w:r>
    </w:p>
    <w:p w:rsidR="000B7B41" w:rsidRDefault="000B7B41" w:rsidP="000B7B41">
      <w:pPr>
        <w:widowControl w:val="0"/>
        <w:autoSpaceDE w:val="0"/>
        <w:autoSpaceDN w:val="0"/>
        <w:adjustRightInd w:val="0"/>
        <w:spacing w:line="240" w:lineRule="auto"/>
        <w:rPr>
          <w:rFonts w:ascii="Calibri" w:hAnsi="Calibri" w:cs="Calibri"/>
          <w:sz w:val="24"/>
          <w:szCs w:val="24"/>
        </w:rPr>
      </w:pPr>
      <w:r>
        <w:rPr>
          <w:rFonts w:ascii="Calibri" w:hAnsi="Calibri" w:cs="Calibri"/>
          <w:sz w:val="24"/>
          <w:szCs w:val="24"/>
        </w:rPr>
        <w:t xml:space="preserve">The IODD is a set of files that formally describes a device. This allows for IO-Link to identify, communicate, parameterize and diagnose the device. The IODD file is mandatory for each IO-Link Device. </w:t>
      </w:r>
    </w:p>
    <w:p w:rsidR="008E339E" w:rsidRDefault="00E174EF" w:rsidP="000B7B41">
      <w:pPr>
        <w:widowControl w:val="0"/>
        <w:autoSpaceDE w:val="0"/>
        <w:autoSpaceDN w:val="0"/>
        <w:adjustRightInd w:val="0"/>
        <w:spacing w:line="240" w:lineRule="auto"/>
        <w:rPr>
          <w:rFonts w:ascii="Calibri" w:hAnsi="Calibri" w:cs="Calibri"/>
          <w:sz w:val="24"/>
          <w:szCs w:val="24"/>
        </w:rPr>
      </w:pPr>
      <w:r>
        <w:rPr>
          <w:rFonts w:ascii="Calibri" w:hAnsi="Calibri" w:cs="Calibri"/>
          <w:noProof/>
          <w:sz w:val="24"/>
          <w:szCs w:val="24"/>
        </w:rPr>
        <w:drawing>
          <wp:anchor distT="0" distB="0" distL="114300" distR="114300" simplePos="0" relativeHeight="251685888" behindDoc="1" locked="0" layoutInCell="1" allowOverlap="1">
            <wp:simplePos x="0" y="0"/>
            <wp:positionH relativeFrom="column">
              <wp:posOffset>-28575</wp:posOffset>
            </wp:positionH>
            <wp:positionV relativeFrom="paragraph">
              <wp:posOffset>483235</wp:posOffset>
            </wp:positionV>
            <wp:extent cx="3939540" cy="3124200"/>
            <wp:effectExtent l="19050" t="0" r="3810" b="0"/>
            <wp:wrapTight wrapText="bothSides">
              <wp:wrapPolygon edited="0">
                <wp:start x="-104" y="0"/>
                <wp:lineTo x="-104" y="21468"/>
                <wp:lineTo x="21621" y="21468"/>
                <wp:lineTo x="21621" y="0"/>
                <wp:lineTo x="-104" y="0"/>
              </wp:wrapPolygon>
            </wp:wrapTight>
            <wp:docPr id="3" name="Picture 1" descr="C:\Users\austinw\Desktop\Misc Pictures\IO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stinw\Desktop\Misc Pictures\IODD.png"/>
                    <pic:cNvPicPr>
                      <a:picLocks noChangeAspect="1" noChangeArrowheads="1"/>
                    </pic:cNvPicPr>
                  </pic:nvPicPr>
                  <pic:blipFill>
                    <a:blip r:embed="rId17" cstate="print"/>
                    <a:srcRect/>
                    <a:stretch>
                      <a:fillRect/>
                    </a:stretch>
                  </pic:blipFill>
                  <pic:spPr bwMode="auto">
                    <a:xfrm>
                      <a:off x="0" y="0"/>
                      <a:ext cx="3939540" cy="3124200"/>
                    </a:xfrm>
                    <a:prstGeom prst="rect">
                      <a:avLst/>
                    </a:prstGeom>
                    <a:noFill/>
                    <a:ln w="9525">
                      <a:noFill/>
                      <a:miter lim="800000"/>
                      <a:headEnd/>
                      <a:tailEnd/>
                    </a:ln>
                  </pic:spPr>
                </pic:pic>
              </a:graphicData>
            </a:graphic>
          </wp:anchor>
        </w:drawing>
      </w:r>
      <w:r w:rsidR="000B7B41">
        <w:rPr>
          <w:rFonts w:ascii="Calibri" w:hAnsi="Calibri" w:cs="Calibri"/>
          <w:sz w:val="24"/>
          <w:szCs w:val="24"/>
        </w:rPr>
        <w:t>The IODD file consists of the main IODD file, and optional language and/or picture files.</w:t>
      </w:r>
      <w:r w:rsidR="00053A1C">
        <w:rPr>
          <w:rFonts w:ascii="Calibri" w:hAnsi="Calibri" w:cs="Calibri"/>
          <w:sz w:val="24"/>
          <w:szCs w:val="24"/>
        </w:rPr>
        <w:t xml:space="preserve"> They’re able to be found on the vendor’s website</w:t>
      </w:r>
      <w:r w:rsidR="00FD3B0E">
        <w:rPr>
          <w:rFonts w:ascii="Calibri" w:hAnsi="Calibri" w:cs="Calibri"/>
          <w:sz w:val="24"/>
          <w:szCs w:val="24"/>
        </w:rPr>
        <w:t xml:space="preserve"> for that particular sensor.</w:t>
      </w:r>
    </w:p>
    <w:p w:rsidR="00920970" w:rsidRDefault="00920970" w:rsidP="000B7B41">
      <w:pPr>
        <w:widowControl w:val="0"/>
        <w:autoSpaceDE w:val="0"/>
        <w:autoSpaceDN w:val="0"/>
        <w:adjustRightInd w:val="0"/>
        <w:spacing w:line="240" w:lineRule="auto"/>
        <w:rPr>
          <w:rFonts w:ascii="Calibri" w:hAnsi="Calibri" w:cs="Calibri"/>
          <w:sz w:val="24"/>
          <w:szCs w:val="24"/>
        </w:rPr>
      </w:pPr>
    </w:p>
    <w:p w:rsidR="00920970" w:rsidRDefault="00920970" w:rsidP="000B7B41">
      <w:pPr>
        <w:widowControl w:val="0"/>
        <w:autoSpaceDE w:val="0"/>
        <w:autoSpaceDN w:val="0"/>
        <w:adjustRightInd w:val="0"/>
        <w:spacing w:line="240" w:lineRule="auto"/>
        <w:rPr>
          <w:rFonts w:ascii="Calibri" w:hAnsi="Calibri" w:cs="Calibri"/>
          <w:sz w:val="24"/>
          <w:szCs w:val="24"/>
        </w:rPr>
      </w:pPr>
    </w:p>
    <w:p w:rsidR="008E339E" w:rsidRDefault="008E339E" w:rsidP="000B7B41">
      <w:pPr>
        <w:widowControl w:val="0"/>
        <w:autoSpaceDE w:val="0"/>
        <w:autoSpaceDN w:val="0"/>
        <w:adjustRightInd w:val="0"/>
        <w:spacing w:line="240" w:lineRule="auto"/>
        <w:rPr>
          <w:rFonts w:ascii="Calibri" w:hAnsi="Calibri" w:cs="Calibri"/>
          <w:sz w:val="24"/>
          <w:szCs w:val="24"/>
        </w:rPr>
      </w:pPr>
    </w:p>
    <w:p w:rsidR="00920970" w:rsidRPr="007352B6" w:rsidRDefault="00920970" w:rsidP="000B7B41">
      <w:pPr>
        <w:widowControl w:val="0"/>
        <w:autoSpaceDE w:val="0"/>
        <w:autoSpaceDN w:val="0"/>
        <w:adjustRightInd w:val="0"/>
        <w:spacing w:line="240" w:lineRule="auto"/>
        <w:rPr>
          <w:rFonts w:ascii="Calibri" w:hAnsi="Calibri" w:cs="Calibri"/>
          <w:sz w:val="24"/>
          <w:szCs w:val="24"/>
        </w:rPr>
      </w:pPr>
    </w:p>
    <w:p w:rsidR="000B7B41" w:rsidRPr="000B7B41" w:rsidRDefault="000B7B41" w:rsidP="000B7B41">
      <w:pPr>
        <w:widowControl w:val="0"/>
        <w:autoSpaceDE w:val="0"/>
        <w:autoSpaceDN w:val="0"/>
        <w:adjustRightInd w:val="0"/>
        <w:spacing w:line="240" w:lineRule="auto"/>
        <w:rPr>
          <w:rFonts w:ascii="Calibri" w:hAnsi="Calibri" w:cs="Calibri"/>
          <w:sz w:val="24"/>
          <w:szCs w:val="24"/>
        </w:rPr>
      </w:pPr>
    </w:p>
    <w:p w:rsidR="000B7B41" w:rsidRDefault="000B7B41" w:rsidP="000B7B41">
      <w:pPr>
        <w:widowControl w:val="0"/>
        <w:autoSpaceDE w:val="0"/>
        <w:autoSpaceDN w:val="0"/>
        <w:adjustRightInd w:val="0"/>
        <w:spacing w:line="240" w:lineRule="auto"/>
        <w:rPr>
          <w:rFonts w:ascii="Calibri" w:hAnsi="Calibri" w:cs="Calibri"/>
          <w:b/>
          <w:sz w:val="24"/>
          <w:szCs w:val="24"/>
          <w:u w:val="single"/>
        </w:rPr>
      </w:pPr>
    </w:p>
    <w:p w:rsidR="00920970" w:rsidRDefault="00920970" w:rsidP="000B7B41">
      <w:pPr>
        <w:widowControl w:val="0"/>
        <w:autoSpaceDE w:val="0"/>
        <w:autoSpaceDN w:val="0"/>
        <w:adjustRightInd w:val="0"/>
        <w:spacing w:line="240" w:lineRule="auto"/>
        <w:rPr>
          <w:rFonts w:ascii="Calibri" w:hAnsi="Calibri" w:cs="Calibri"/>
          <w:b/>
          <w:sz w:val="24"/>
          <w:szCs w:val="24"/>
          <w:u w:val="single"/>
        </w:rPr>
      </w:pPr>
    </w:p>
    <w:p w:rsidR="00920970" w:rsidRDefault="00920970" w:rsidP="000B7B41">
      <w:pPr>
        <w:widowControl w:val="0"/>
        <w:autoSpaceDE w:val="0"/>
        <w:autoSpaceDN w:val="0"/>
        <w:adjustRightInd w:val="0"/>
        <w:spacing w:line="240" w:lineRule="auto"/>
        <w:rPr>
          <w:rFonts w:ascii="Calibri" w:hAnsi="Calibri" w:cs="Calibri"/>
          <w:b/>
          <w:sz w:val="24"/>
          <w:szCs w:val="24"/>
          <w:u w:val="single"/>
        </w:rPr>
      </w:pPr>
    </w:p>
    <w:p w:rsidR="00920970" w:rsidRDefault="00920970" w:rsidP="000B7B41">
      <w:pPr>
        <w:widowControl w:val="0"/>
        <w:autoSpaceDE w:val="0"/>
        <w:autoSpaceDN w:val="0"/>
        <w:adjustRightInd w:val="0"/>
        <w:spacing w:line="240" w:lineRule="auto"/>
        <w:rPr>
          <w:rFonts w:ascii="Calibri" w:hAnsi="Calibri" w:cs="Calibri"/>
          <w:b/>
          <w:sz w:val="24"/>
          <w:szCs w:val="24"/>
          <w:u w:val="single"/>
        </w:rPr>
      </w:pPr>
    </w:p>
    <w:p w:rsidR="00E174EF" w:rsidRDefault="00E174EF" w:rsidP="000B7B41">
      <w:pPr>
        <w:widowControl w:val="0"/>
        <w:autoSpaceDE w:val="0"/>
        <w:autoSpaceDN w:val="0"/>
        <w:adjustRightInd w:val="0"/>
        <w:spacing w:line="240" w:lineRule="auto"/>
        <w:rPr>
          <w:rFonts w:ascii="Calibri" w:hAnsi="Calibri" w:cs="Calibri"/>
          <w:b/>
          <w:sz w:val="24"/>
          <w:szCs w:val="24"/>
          <w:u w:val="single"/>
        </w:rPr>
      </w:pPr>
    </w:p>
    <w:p w:rsidR="00920970" w:rsidRDefault="00920970" w:rsidP="000B7B41">
      <w:pPr>
        <w:widowControl w:val="0"/>
        <w:autoSpaceDE w:val="0"/>
        <w:autoSpaceDN w:val="0"/>
        <w:adjustRightInd w:val="0"/>
        <w:spacing w:line="240" w:lineRule="auto"/>
        <w:rPr>
          <w:rFonts w:ascii="Calibri" w:hAnsi="Calibri" w:cs="Calibri"/>
          <w:b/>
          <w:sz w:val="24"/>
          <w:szCs w:val="24"/>
          <w:u w:val="single"/>
        </w:rPr>
      </w:pPr>
      <w:r>
        <w:rPr>
          <w:rFonts w:ascii="Calibri" w:hAnsi="Calibri" w:cs="Calibri"/>
          <w:b/>
          <w:sz w:val="24"/>
          <w:szCs w:val="24"/>
          <w:u w:val="single"/>
        </w:rPr>
        <w:t>Architecture of IO-Link</w:t>
      </w:r>
      <w:r w:rsidR="00FE7A9A">
        <w:rPr>
          <w:rFonts w:ascii="Calibri" w:hAnsi="Calibri" w:cs="Calibri"/>
          <w:b/>
          <w:sz w:val="24"/>
          <w:szCs w:val="24"/>
          <w:u w:val="single"/>
        </w:rPr>
        <w:t xml:space="preserve"> (Still Work-in-Progress)</w:t>
      </w:r>
    </w:p>
    <w:p w:rsidR="00920970" w:rsidRPr="000B7B41" w:rsidRDefault="00920970" w:rsidP="000B7B41">
      <w:pPr>
        <w:widowControl w:val="0"/>
        <w:autoSpaceDE w:val="0"/>
        <w:autoSpaceDN w:val="0"/>
        <w:adjustRightInd w:val="0"/>
        <w:spacing w:line="240" w:lineRule="auto"/>
        <w:rPr>
          <w:rFonts w:ascii="Calibri" w:hAnsi="Calibri" w:cs="Calibri"/>
          <w:b/>
          <w:sz w:val="24"/>
          <w:szCs w:val="24"/>
          <w:u w:val="single"/>
        </w:rPr>
      </w:pPr>
    </w:p>
    <w:p w:rsidR="00F77648" w:rsidRDefault="00920970" w:rsidP="000E0B74">
      <w:pPr>
        <w:widowControl w:val="0"/>
        <w:autoSpaceDE w:val="0"/>
        <w:autoSpaceDN w:val="0"/>
        <w:adjustRightInd w:val="0"/>
        <w:spacing w:line="240" w:lineRule="auto"/>
        <w:rPr>
          <w:rFonts w:ascii="Calibri" w:hAnsi="Calibri" w:cs="Calibri"/>
          <w:sz w:val="24"/>
          <w:szCs w:val="24"/>
        </w:rPr>
      </w:pPr>
      <w:r>
        <w:rPr>
          <w:rFonts w:ascii="Calibri" w:hAnsi="Calibri" w:cs="Calibri"/>
          <w:noProof/>
          <w:sz w:val="24"/>
          <w:szCs w:val="24"/>
        </w:rPr>
        <w:drawing>
          <wp:inline distT="0" distB="0" distL="0" distR="0">
            <wp:extent cx="5934075" cy="2886075"/>
            <wp:effectExtent l="19050" t="0" r="9525" b="0"/>
            <wp:docPr id="1" name="Picture 7" descr="Automation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tomation Pyramid"/>
                    <pic:cNvPicPr>
                      <a:picLocks noChangeAspect="1" noChangeArrowheads="1"/>
                    </pic:cNvPicPr>
                  </pic:nvPicPr>
                  <pic:blipFill>
                    <a:blip r:embed="rId18" cstate="print"/>
                    <a:srcRect/>
                    <a:stretch>
                      <a:fillRect/>
                    </a:stretch>
                  </pic:blipFill>
                  <pic:spPr bwMode="auto">
                    <a:xfrm>
                      <a:off x="0" y="0"/>
                      <a:ext cx="5934075" cy="2886075"/>
                    </a:xfrm>
                    <a:prstGeom prst="rect">
                      <a:avLst/>
                    </a:prstGeom>
                    <a:noFill/>
                    <a:ln w="9525">
                      <a:noFill/>
                      <a:miter lim="800000"/>
                      <a:headEnd/>
                      <a:tailEnd/>
                    </a:ln>
                  </pic:spPr>
                </pic:pic>
              </a:graphicData>
            </a:graphic>
          </wp:inline>
        </w:drawing>
      </w:r>
    </w:p>
    <w:p w:rsidR="00633A80" w:rsidRDefault="00633A80" w:rsidP="00E142FE">
      <w:pPr>
        <w:rPr>
          <w:rFonts w:ascii="Calibri" w:hAnsi="Calibri" w:cs="Calibri"/>
          <w:b/>
          <w:sz w:val="24"/>
          <w:szCs w:val="24"/>
          <w:u w:val="single"/>
        </w:rPr>
      </w:pPr>
    </w:p>
    <w:p w:rsidR="00FE7A9A" w:rsidRDefault="00FE7A9A">
      <w:pPr>
        <w:rPr>
          <w:rFonts w:ascii="Calibri" w:hAnsi="Calibri" w:cs="Calibri"/>
          <w:sz w:val="24"/>
          <w:szCs w:val="24"/>
        </w:rPr>
      </w:pPr>
      <w:r>
        <w:rPr>
          <w:rFonts w:ascii="Calibri" w:hAnsi="Calibri" w:cs="Calibri"/>
          <w:sz w:val="24"/>
          <w:szCs w:val="24"/>
        </w:rPr>
        <w:br w:type="page"/>
      </w:r>
    </w:p>
    <w:p w:rsidR="00633A80" w:rsidRPr="00633A80" w:rsidRDefault="00FE7A9A" w:rsidP="00FE7A9A">
      <w:pPr>
        <w:jc w:val="center"/>
        <w:rPr>
          <w:rFonts w:ascii="Calibri" w:hAnsi="Calibri" w:cs="Calibri"/>
          <w:sz w:val="24"/>
          <w:szCs w:val="24"/>
        </w:rPr>
      </w:pPr>
      <w:r w:rsidRPr="00FE7A9A">
        <w:rPr>
          <w:rFonts w:ascii="Calibri" w:hAnsi="Calibri" w:cs="Calibri"/>
          <w:noProof/>
          <w:sz w:val="24"/>
          <w:szCs w:val="24"/>
        </w:rPr>
        <w:lastRenderedPageBreak/>
        <w:drawing>
          <wp:inline distT="0" distB="0" distL="0" distR="0">
            <wp:extent cx="3181350" cy="850875"/>
            <wp:effectExtent l="19050" t="0" r="0" b="0"/>
            <wp:docPr id="2" name="Picture 13" descr="\\sidewinder\Sales_mktg\Graphics\Corporate_Logos\COMTROL Logo\RedBlk_solid_notagline\Comtrol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dewinder\Sales_mktg\Graphics\Corporate_Logos\COMTROL Logo\RedBlk_solid_notagline\Comtrol_logo.tif"/>
                    <pic:cNvPicPr>
                      <a:picLocks noChangeAspect="1" noChangeArrowheads="1"/>
                    </pic:cNvPicPr>
                  </pic:nvPicPr>
                  <pic:blipFill>
                    <a:blip r:embed="rId19" cstate="print"/>
                    <a:srcRect/>
                    <a:stretch>
                      <a:fillRect/>
                    </a:stretch>
                  </pic:blipFill>
                  <pic:spPr bwMode="auto">
                    <a:xfrm>
                      <a:off x="0" y="0"/>
                      <a:ext cx="3181350" cy="850875"/>
                    </a:xfrm>
                    <a:prstGeom prst="rect">
                      <a:avLst/>
                    </a:prstGeom>
                    <a:noFill/>
                    <a:ln w="9525">
                      <a:noFill/>
                      <a:miter lim="800000"/>
                      <a:headEnd/>
                      <a:tailEnd/>
                    </a:ln>
                  </pic:spPr>
                </pic:pic>
              </a:graphicData>
            </a:graphic>
          </wp:inline>
        </w:drawing>
      </w:r>
    </w:p>
    <w:p w:rsidR="00633A80" w:rsidRDefault="00633A80" w:rsidP="00E142FE">
      <w:pPr>
        <w:rPr>
          <w:rFonts w:ascii="Calibri" w:hAnsi="Calibri" w:cs="Calibri"/>
          <w:sz w:val="24"/>
          <w:szCs w:val="24"/>
        </w:rPr>
      </w:pPr>
    </w:p>
    <w:p w:rsidR="00FE7A9A" w:rsidRDefault="00FE7A9A" w:rsidP="00FE7A9A">
      <w:pPr>
        <w:rPr>
          <w:sz w:val="24"/>
          <w:szCs w:val="24"/>
        </w:rPr>
      </w:pPr>
      <w:r>
        <w:rPr>
          <w:sz w:val="24"/>
          <w:szCs w:val="24"/>
        </w:rPr>
        <w:t xml:space="preserve">For additionally information, please visit: </w:t>
      </w:r>
      <w:r w:rsidRPr="00FE7A9A">
        <w:rPr>
          <w:sz w:val="24"/>
          <w:szCs w:val="24"/>
        </w:rPr>
        <w:t>http://downloads.comtrol.com/IO_Link_Master/DR_EIP/Docs/IOLM_EIP_UserGuide.pdf</w:t>
      </w:r>
    </w:p>
    <w:p w:rsidR="00FE7A9A" w:rsidRDefault="00FE7A9A" w:rsidP="00FE7A9A">
      <w:pPr>
        <w:rPr>
          <w:sz w:val="24"/>
          <w:szCs w:val="24"/>
        </w:rPr>
      </w:pPr>
    </w:p>
    <w:p w:rsidR="00FE7A9A" w:rsidRDefault="00FE7A9A" w:rsidP="00FE7A9A">
      <w:pPr>
        <w:rPr>
          <w:sz w:val="24"/>
          <w:szCs w:val="24"/>
        </w:rPr>
      </w:pPr>
      <w:r>
        <w:rPr>
          <w:sz w:val="24"/>
          <w:szCs w:val="24"/>
        </w:rPr>
        <w:t>Comtrol Technical Support #: (763) 957-6000</w:t>
      </w:r>
    </w:p>
    <w:p w:rsidR="00633A80" w:rsidRDefault="00633A80" w:rsidP="00E142FE">
      <w:pPr>
        <w:rPr>
          <w:rFonts w:ascii="Calibri" w:hAnsi="Calibri" w:cs="Calibri"/>
          <w:sz w:val="24"/>
          <w:szCs w:val="24"/>
        </w:rPr>
      </w:pPr>
    </w:p>
    <w:p w:rsidR="00633A80" w:rsidRDefault="00633A80" w:rsidP="00E142FE">
      <w:pPr>
        <w:rPr>
          <w:rFonts w:ascii="Calibri" w:hAnsi="Calibri" w:cs="Calibri"/>
          <w:sz w:val="24"/>
          <w:szCs w:val="24"/>
        </w:rPr>
      </w:pPr>
    </w:p>
    <w:p w:rsidR="00633A80" w:rsidRDefault="00633A80" w:rsidP="00E142FE">
      <w:pPr>
        <w:rPr>
          <w:rFonts w:ascii="Calibri" w:hAnsi="Calibri" w:cs="Calibri"/>
          <w:sz w:val="24"/>
          <w:szCs w:val="24"/>
        </w:rPr>
      </w:pPr>
    </w:p>
    <w:p w:rsidR="00F77648" w:rsidRDefault="00F77648" w:rsidP="000E0B74">
      <w:pPr>
        <w:widowControl w:val="0"/>
        <w:autoSpaceDE w:val="0"/>
        <w:autoSpaceDN w:val="0"/>
        <w:adjustRightInd w:val="0"/>
        <w:spacing w:line="240" w:lineRule="auto"/>
        <w:rPr>
          <w:rFonts w:ascii="Calibri" w:hAnsi="Calibri" w:cs="Calibri"/>
          <w:sz w:val="24"/>
          <w:szCs w:val="24"/>
        </w:rPr>
      </w:pPr>
    </w:p>
    <w:p w:rsidR="000E0B74" w:rsidRDefault="000E0B74"/>
    <w:sectPr w:rsidR="000E0B74" w:rsidSect="000E0B7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ED3" w:rsidRDefault="00222ED3" w:rsidP="0043692A">
      <w:pPr>
        <w:spacing w:after="0" w:line="240" w:lineRule="auto"/>
      </w:pPr>
      <w:r>
        <w:separator/>
      </w:r>
    </w:p>
  </w:endnote>
  <w:endnote w:type="continuationSeparator" w:id="0">
    <w:p w:rsidR="00222ED3" w:rsidRDefault="00222ED3" w:rsidP="004369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ED3" w:rsidRDefault="00222ED3" w:rsidP="0043692A">
      <w:pPr>
        <w:spacing w:after="0" w:line="240" w:lineRule="auto"/>
      </w:pPr>
      <w:r>
        <w:separator/>
      </w:r>
    </w:p>
  </w:footnote>
  <w:footnote w:type="continuationSeparator" w:id="0">
    <w:p w:rsidR="00222ED3" w:rsidRDefault="00222ED3" w:rsidP="004369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E6AF5D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F223102"/>
    <w:multiLevelType w:val="hybridMultilevel"/>
    <w:tmpl w:val="54B4DE4E"/>
    <w:lvl w:ilvl="0" w:tplc="F8A452CA">
      <w:start w:val="1"/>
      <w:numFmt w:val="bullet"/>
      <w:lvlText w:val=""/>
      <w:lvlJc w:val="left"/>
      <w:pPr>
        <w:tabs>
          <w:tab w:val="num" w:pos="720"/>
        </w:tabs>
        <w:ind w:left="720" w:hanging="360"/>
      </w:pPr>
      <w:rPr>
        <w:rFonts w:ascii="Wingdings" w:hAnsi="Wingdings" w:hint="default"/>
      </w:rPr>
    </w:lvl>
    <w:lvl w:ilvl="1" w:tplc="64CE8B54" w:tentative="1">
      <w:start w:val="1"/>
      <w:numFmt w:val="bullet"/>
      <w:lvlText w:val=""/>
      <w:lvlJc w:val="left"/>
      <w:pPr>
        <w:tabs>
          <w:tab w:val="num" w:pos="1440"/>
        </w:tabs>
        <w:ind w:left="1440" w:hanging="360"/>
      </w:pPr>
      <w:rPr>
        <w:rFonts w:ascii="Wingdings" w:hAnsi="Wingdings" w:hint="default"/>
      </w:rPr>
    </w:lvl>
    <w:lvl w:ilvl="2" w:tplc="B12EBDDC" w:tentative="1">
      <w:start w:val="1"/>
      <w:numFmt w:val="bullet"/>
      <w:lvlText w:val=""/>
      <w:lvlJc w:val="left"/>
      <w:pPr>
        <w:tabs>
          <w:tab w:val="num" w:pos="2160"/>
        </w:tabs>
        <w:ind w:left="2160" w:hanging="360"/>
      </w:pPr>
      <w:rPr>
        <w:rFonts w:ascii="Wingdings" w:hAnsi="Wingdings" w:hint="default"/>
      </w:rPr>
    </w:lvl>
    <w:lvl w:ilvl="3" w:tplc="492EB764" w:tentative="1">
      <w:start w:val="1"/>
      <w:numFmt w:val="bullet"/>
      <w:lvlText w:val=""/>
      <w:lvlJc w:val="left"/>
      <w:pPr>
        <w:tabs>
          <w:tab w:val="num" w:pos="2880"/>
        </w:tabs>
        <w:ind w:left="2880" w:hanging="360"/>
      </w:pPr>
      <w:rPr>
        <w:rFonts w:ascii="Wingdings" w:hAnsi="Wingdings" w:hint="default"/>
      </w:rPr>
    </w:lvl>
    <w:lvl w:ilvl="4" w:tplc="1424FBD2" w:tentative="1">
      <w:start w:val="1"/>
      <w:numFmt w:val="bullet"/>
      <w:lvlText w:val=""/>
      <w:lvlJc w:val="left"/>
      <w:pPr>
        <w:tabs>
          <w:tab w:val="num" w:pos="3600"/>
        </w:tabs>
        <w:ind w:left="3600" w:hanging="360"/>
      </w:pPr>
      <w:rPr>
        <w:rFonts w:ascii="Wingdings" w:hAnsi="Wingdings" w:hint="default"/>
      </w:rPr>
    </w:lvl>
    <w:lvl w:ilvl="5" w:tplc="54EA2EDC" w:tentative="1">
      <w:start w:val="1"/>
      <w:numFmt w:val="bullet"/>
      <w:lvlText w:val=""/>
      <w:lvlJc w:val="left"/>
      <w:pPr>
        <w:tabs>
          <w:tab w:val="num" w:pos="4320"/>
        </w:tabs>
        <w:ind w:left="4320" w:hanging="360"/>
      </w:pPr>
      <w:rPr>
        <w:rFonts w:ascii="Wingdings" w:hAnsi="Wingdings" w:hint="default"/>
      </w:rPr>
    </w:lvl>
    <w:lvl w:ilvl="6" w:tplc="002ACBE4" w:tentative="1">
      <w:start w:val="1"/>
      <w:numFmt w:val="bullet"/>
      <w:lvlText w:val=""/>
      <w:lvlJc w:val="left"/>
      <w:pPr>
        <w:tabs>
          <w:tab w:val="num" w:pos="5040"/>
        </w:tabs>
        <w:ind w:left="5040" w:hanging="360"/>
      </w:pPr>
      <w:rPr>
        <w:rFonts w:ascii="Wingdings" w:hAnsi="Wingdings" w:hint="default"/>
      </w:rPr>
    </w:lvl>
    <w:lvl w:ilvl="7" w:tplc="6EA413D4" w:tentative="1">
      <w:start w:val="1"/>
      <w:numFmt w:val="bullet"/>
      <w:lvlText w:val=""/>
      <w:lvlJc w:val="left"/>
      <w:pPr>
        <w:tabs>
          <w:tab w:val="num" w:pos="5760"/>
        </w:tabs>
        <w:ind w:left="5760" w:hanging="360"/>
      </w:pPr>
      <w:rPr>
        <w:rFonts w:ascii="Wingdings" w:hAnsi="Wingdings" w:hint="default"/>
      </w:rPr>
    </w:lvl>
    <w:lvl w:ilvl="8" w:tplc="F4EE0A5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1574C"/>
    <w:rsid w:val="00022342"/>
    <w:rsid w:val="00053A1C"/>
    <w:rsid w:val="000B7B41"/>
    <w:rsid w:val="000E0B74"/>
    <w:rsid w:val="0011574C"/>
    <w:rsid w:val="00117B9F"/>
    <w:rsid w:val="001506C6"/>
    <w:rsid w:val="00157DA7"/>
    <w:rsid w:val="00177F77"/>
    <w:rsid w:val="001966E5"/>
    <w:rsid w:val="001B5DA7"/>
    <w:rsid w:val="00222ED3"/>
    <w:rsid w:val="0038415E"/>
    <w:rsid w:val="00384EF9"/>
    <w:rsid w:val="0043692A"/>
    <w:rsid w:val="0044490A"/>
    <w:rsid w:val="004A1867"/>
    <w:rsid w:val="00633A80"/>
    <w:rsid w:val="00656B8F"/>
    <w:rsid w:val="007009F9"/>
    <w:rsid w:val="007352B6"/>
    <w:rsid w:val="00737279"/>
    <w:rsid w:val="008400B8"/>
    <w:rsid w:val="008E339E"/>
    <w:rsid w:val="00920970"/>
    <w:rsid w:val="009C760C"/>
    <w:rsid w:val="00AA3753"/>
    <w:rsid w:val="00B74BA7"/>
    <w:rsid w:val="00BA126F"/>
    <w:rsid w:val="00BD7FA9"/>
    <w:rsid w:val="00BF29D0"/>
    <w:rsid w:val="00C925F6"/>
    <w:rsid w:val="00CF1B20"/>
    <w:rsid w:val="00D516C5"/>
    <w:rsid w:val="00E109D0"/>
    <w:rsid w:val="00E127F4"/>
    <w:rsid w:val="00E142FE"/>
    <w:rsid w:val="00E174EF"/>
    <w:rsid w:val="00F335AA"/>
    <w:rsid w:val="00F505E3"/>
    <w:rsid w:val="00F77648"/>
    <w:rsid w:val="00FC25F0"/>
    <w:rsid w:val="00FD3B0E"/>
    <w:rsid w:val="00FE7A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B7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B74"/>
    <w:rPr>
      <w:rFonts w:ascii="Tahoma" w:eastAsiaTheme="minorEastAsia" w:hAnsi="Tahoma" w:cs="Tahoma"/>
      <w:sz w:val="16"/>
      <w:szCs w:val="16"/>
    </w:rPr>
  </w:style>
  <w:style w:type="paragraph" w:styleId="ListBullet">
    <w:name w:val="List Bullet"/>
    <w:basedOn w:val="Normal"/>
    <w:uiPriority w:val="99"/>
    <w:unhideWhenUsed/>
    <w:rsid w:val="00D516C5"/>
    <w:pPr>
      <w:numPr>
        <w:numId w:val="2"/>
      </w:numPr>
      <w:contextualSpacing/>
    </w:pPr>
  </w:style>
  <w:style w:type="paragraph" w:styleId="Header">
    <w:name w:val="header"/>
    <w:basedOn w:val="Normal"/>
    <w:link w:val="HeaderChar"/>
    <w:uiPriority w:val="99"/>
    <w:semiHidden/>
    <w:unhideWhenUsed/>
    <w:rsid w:val="004369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692A"/>
    <w:rPr>
      <w:rFonts w:eastAsiaTheme="minorEastAsia"/>
    </w:rPr>
  </w:style>
  <w:style w:type="paragraph" w:styleId="Footer">
    <w:name w:val="footer"/>
    <w:basedOn w:val="Normal"/>
    <w:link w:val="FooterChar"/>
    <w:uiPriority w:val="99"/>
    <w:semiHidden/>
    <w:unhideWhenUsed/>
    <w:rsid w:val="004369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692A"/>
    <w:rPr>
      <w:rFonts w:eastAsiaTheme="minorEastAsia"/>
    </w:rPr>
  </w:style>
  <w:style w:type="table" w:styleId="TableGrid">
    <w:name w:val="Table Grid"/>
    <w:basedOn w:val="TableNormal"/>
    <w:uiPriority w:val="59"/>
    <w:rsid w:val="00CF1B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E7A9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3133520">
      <w:bodyDiv w:val="1"/>
      <w:marLeft w:val="0"/>
      <w:marRight w:val="0"/>
      <w:marTop w:val="0"/>
      <w:marBottom w:val="0"/>
      <w:divBdr>
        <w:top w:val="none" w:sz="0" w:space="0" w:color="auto"/>
        <w:left w:val="none" w:sz="0" w:space="0" w:color="auto"/>
        <w:bottom w:val="none" w:sz="0" w:space="0" w:color="auto"/>
        <w:right w:val="none" w:sz="0" w:space="0" w:color="auto"/>
      </w:divBdr>
      <w:divsChild>
        <w:div w:id="1535993689">
          <w:marLeft w:val="547"/>
          <w:marRight w:val="0"/>
          <w:marTop w:val="67"/>
          <w:marBottom w:val="0"/>
          <w:divBdr>
            <w:top w:val="none" w:sz="0" w:space="0" w:color="auto"/>
            <w:left w:val="none" w:sz="0" w:space="0" w:color="auto"/>
            <w:bottom w:val="none" w:sz="0" w:space="0" w:color="auto"/>
            <w:right w:val="none" w:sz="0" w:space="0" w:color="auto"/>
          </w:divBdr>
        </w:div>
        <w:div w:id="1968588715">
          <w:marLeft w:val="547"/>
          <w:marRight w:val="0"/>
          <w:marTop w:val="67"/>
          <w:marBottom w:val="0"/>
          <w:divBdr>
            <w:top w:val="none" w:sz="0" w:space="0" w:color="auto"/>
            <w:left w:val="none" w:sz="0" w:space="0" w:color="auto"/>
            <w:bottom w:val="none" w:sz="0" w:space="0" w:color="auto"/>
            <w:right w:val="none" w:sz="0" w:space="0" w:color="auto"/>
          </w:divBdr>
        </w:div>
        <w:div w:id="70467698">
          <w:marLeft w:val="547"/>
          <w:marRight w:val="0"/>
          <w:marTop w:val="67"/>
          <w:marBottom w:val="0"/>
          <w:divBdr>
            <w:top w:val="none" w:sz="0" w:space="0" w:color="auto"/>
            <w:left w:val="none" w:sz="0" w:space="0" w:color="auto"/>
            <w:bottom w:val="none" w:sz="0" w:space="0" w:color="auto"/>
            <w:right w:val="none" w:sz="0" w:space="0" w:color="auto"/>
          </w:divBdr>
        </w:div>
        <w:div w:id="1669019183">
          <w:marLeft w:val="547"/>
          <w:marRight w:val="0"/>
          <w:marTop w:val="67"/>
          <w:marBottom w:val="0"/>
          <w:divBdr>
            <w:top w:val="none" w:sz="0" w:space="0" w:color="auto"/>
            <w:left w:val="none" w:sz="0" w:space="0" w:color="auto"/>
            <w:bottom w:val="none" w:sz="0" w:space="0" w:color="auto"/>
            <w:right w:val="none" w:sz="0" w:space="0" w:color="auto"/>
          </w:divBdr>
        </w:div>
        <w:div w:id="1250115947">
          <w:marLeft w:val="547"/>
          <w:marRight w:val="0"/>
          <w:marTop w:val="67"/>
          <w:marBottom w:val="0"/>
          <w:divBdr>
            <w:top w:val="none" w:sz="0" w:space="0" w:color="auto"/>
            <w:left w:val="none" w:sz="0" w:space="0" w:color="auto"/>
            <w:bottom w:val="none" w:sz="0" w:space="0" w:color="auto"/>
            <w:right w:val="none" w:sz="0" w:space="0" w:color="auto"/>
          </w:divBdr>
        </w:div>
        <w:div w:id="796918362">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tif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austinw</dc:creator>
  <cp:lastModifiedBy>kurtr</cp:lastModifiedBy>
  <cp:revision>2</cp:revision>
  <cp:lastPrinted>2018-08-17T12:04:00Z</cp:lastPrinted>
  <dcterms:created xsi:type="dcterms:W3CDTF">2018-08-17T12:08:00Z</dcterms:created>
  <dcterms:modified xsi:type="dcterms:W3CDTF">2018-08-17T12:08:00Z</dcterms:modified>
</cp:coreProperties>
</file>